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i w:val="1"/>
        </w:rPr>
      </w:pPr>
      <w:r w:rsidDel="00000000" w:rsidR="00000000" w:rsidRPr="00000000">
        <w:rPr>
          <w:i w:val="1"/>
          <w:rtl w:val="0"/>
        </w:rPr>
        <w:t xml:space="preserve">Scroll to find the scenario you are working on (Discipline, Growth, Collapse, Transformation).</w:t>
      </w:r>
    </w:p>
    <w:p w:rsidR="00000000" w:rsidDel="00000000" w:rsidP="00000000" w:rsidRDefault="00000000" w:rsidRPr="00000000" w14:paraId="00000002">
      <w:pPr>
        <w:rPr>
          <w:b w:val="1"/>
          <w:i w:val="1"/>
        </w:rPr>
      </w:pPr>
      <w:r w:rsidDel="00000000" w:rsidR="00000000" w:rsidRPr="00000000">
        <w:rPr>
          <w:rtl w:val="0"/>
        </w:rPr>
      </w:r>
    </w:p>
    <w:p w:rsidR="00000000" w:rsidDel="00000000" w:rsidP="00000000" w:rsidRDefault="00000000" w:rsidRPr="00000000" w14:paraId="00000003">
      <w:pPr>
        <w:rPr>
          <w:i w:val="1"/>
        </w:rPr>
      </w:pPr>
      <w:r w:rsidDel="00000000" w:rsidR="00000000" w:rsidRPr="00000000">
        <w:rPr>
          <w:b w:val="1"/>
          <w:i w:val="1"/>
          <w:rtl w:val="0"/>
        </w:rPr>
        <w:t xml:space="preserve">Step 1 </w:t>
      </w:r>
      <w:r w:rsidDel="00000000" w:rsidR="00000000" w:rsidRPr="00000000">
        <w:rPr>
          <w:i w:val="1"/>
          <w:rtl w:val="0"/>
        </w:rPr>
        <w:t xml:space="preserve">Discipline Scenario</w:t>
      </w:r>
    </w:p>
    <w:tbl>
      <w:tblPr>
        <w:tblStyle w:val="Table1"/>
        <w:tblW w:w="6000.0" w:type="dxa"/>
        <w:jc w:val="left"/>
        <w:tblInd w:w="40.0" w:type="pc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500"/>
        <w:gridCol w:w="1500"/>
        <w:gridCol w:w="1500"/>
        <w:gridCol w:w="1500"/>
        <w:tblGridChange w:id="0">
          <w:tblGrid>
            <w:gridCol w:w="1500"/>
            <w:gridCol w:w="1500"/>
            <w:gridCol w:w="1500"/>
            <w:gridCol w:w="1500"/>
          </w:tblGrid>
        </w:tblGridChange>
      </w:tblGrid>
      <w:tr>
        <w:trPr>
          <w:trHeight w:val="780" w:hRule="atLeast"/>
        </w:trPr>
        <w:tc>
          <w:tcPr>
            <w:tcMar>
              <w:top w:w="40.0" w:type="dxa"/>
              <w:left w:w="40.0" w:type="dxa"/>
              <w:bottom w:w="40.0" w:type="dxa"/>
              <w:right w:w="40.0" w:type="dxa"/>
            </w:tcMar>
            <w:vAlign w:val="bottom"/>
          </w:tcPr>
          <w:p w:rsidR="00000000" w:rsidDel="00000000" w:rsidP="00000000" w:rsidRDefault="00000000" w:rsidRPr="00000000" w14:paraId="00000004">
            <w:pPr>
              <w:widowControl w:val="0"/>
              <w:jc w:val="center"/>
              <w:rPr>
                <w:sz w:val="20"/>
                <w:szCs w:val="20"/>
              </w:rPr>
            </w:pPr>
            <w:r w:rsidDel="00000000" w:rsidR="00000000" w:rsidRPr="00000000">
              <w:rPr>
                <w:b w:val="1"/>
                <w:sz w:val="20"/>
                <w:szCs w:val="20"/>
                <w:rtl w:val="0"/>
              </w:rPr>
              <w:t xml:space="preserve">Futures Forces</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05">
            <w:pPr>
              <w:widowControl w:val="0"/>
              <w:jc w:val="center"/>
              <w:rPr>
                <w:sz w:val="20"/>
                <w:szCs w:val="20"/>
              </w:rPr>
            </w:pPr>
            <w:r w:rsidDel="00000000" w:rsidR="00000000" w:rsidRPr="00000000">
              <w:rPr>
                <w:b w:val="1"/>
                <w:sz w:val="20"/>
                <w:szCs w:val="20"/>
                <w:rtl w:val="0"/>
              </w:rPr>
              <w:t xml:space="preserve">Discipline</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06">
            <w:pPr>
              <w:widowControl w:val="0"/>
              <w:rPr>
                <w:sz w:val="20"/>
                <w:szCs w:val="20"/>
              </w:rPr>
            </w:pPr>
            <w:r w:rsidDel="00000000" w:rsidR="00000000" w:rsidRPr="00000000">
              <w:rPr>
                <w:sz w:val="20"/>
                <w:szCs w:val="20"/>
                <w:rtl w:val="0"/>
              </w:rPr>
              <w:t xml:space="preserve">What does the term mean in 2050?</w:t>
            </w:r>
          </w:p>
        </w:tc>
        <w:tc>
          <w:tcPr>
            <w:tcMar>
              <w:top w:w="40.0" w:type="dxa"/>
              <w:left w:w="40.0" w:type="dxa"/>
              <w:bottom w:w="40.0" w:type="dxa"/>
              <w:right w:w="40.0" w:type="dxa"/>
            </w:tcMar>
            <w:vAlign w:val="bottom"/>
          </w:tcPr>
          <w:p w:rsidR="00000000" w:rsidDel="00000000" w:rsidP="00000000" w:rsidRDefault="00000000" w:rsidRPr="00000000" w14:paraId="00000007">
            <w:pPr>
              <w:widowControl w:val="0"/>
              <w:rPr>
                <w:sz w:val="20"/>
                <w:szCs w:val="20"/>
              </w:rPr>
            </w:pPr>
            <w:r w:rsidDel="00000000" w:rsidR="00000000" w:rsidRPr="00000000">
              <w:rPr>
                <w:sz w:val="20"/>
                <w:szCs w:val="20"/>
                <w:rtl w:val="0"/>
              </w:rPr>
              <w:t xml:space="preserve">What is a concrete example?</w:t>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08">
            <w:pPr>
              <w:widowControl w:val="0"/>
              <w:jc w:val="center"/>
              <w:rPr>
                <w:sz w:val="20"/>
                <w:szCs w:val="20"/>
              </w:rPr>
            </w:pPr>
            <w:r w:rsidDel="00000000" w:rsidR="00000000" w:rsidRPr="00000000">
              <w:rPr>
                <w:b w:val="1"/>
                <w:sz w:val="20"/>
                <w:szCs w:val="20"/>
                <w:rtl w:val="0"/>
              </w:rPr>
              <w:t xml:space="preserve">Population</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09">
            <w:pPr>
              <w:widowControl w:val="0"/>
              <w:rPr>
                <w:sz w:val="20"/>
                <w:szCs w:val="20"/>
              </w:rPr>
            </w:pPr>
            <w:r w:rsidDel="00000000" w:rsidR="00000000" w:rsidRPr="00000000">
              <w:rPr>
                <w:sz w:val="20"/>
                <w:szCs w:val="20"/>
                <w:rtl w:val="0"/>
              </w:rPr>
              <w:t xml:space="preserve">Controlled</w:t>
            </w:r>
          </w:p>
        </w:tc>
        <w:tc>
          <w:tcPr>
            <w:tcMar>
              <w:top w:w="40.0" w:type="dxa"/>
              <w:left w:w="40.0" w:type="dxa"/>
              <w:bottom w:w="40.0" w:type="dxa"/>
              <w:right w:w="40.0" w:type="dxa"/>
            </w:tcMar>
            <w:vAlign w:val="bottom"/>
          </w:tcPr>
          <w:p w:rsidR="00000000" w:rsidDel="00000000" w:rsidP="00000000" w:rsidRDefault="00000000" w:rsidRPr="00000000" w14:paraId="0000000A">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0B">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0C">
            <w:pPr>
              <w:widowControl w:val="0"/>
              <w:jc w:val="center"/>
              <w:rPr>
                <w:sz w:val="20"/>
                <w:szCs w:val="20"/>
              </w:rPr>
            </w:pPr>
            <w:r w:rsidDel="00000000" w:rsidR="00000000" w:rsidRPr="00000000">
              <w:rPr>
                <w:b w:val="1"/>
                <w:sz w:val="20"/>
                <w:szCs w:val="20"/>
                <w:rtl w:val="0"/>
              </w:rPr>
              <w:t xml:space="preserve">Energy</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0D">
            <w:pPr>
              <w:widowControl w:val="0"/>
              <w:rPr>
                <w:sz w:val="20"/>
                <w:szCs w:val="20"/>
              </w:rPr>
            </w:pPr>
            <w:r w:rsidDel="00000000" w:rsidR="00000000" w:rsidRPr="00000000">
              <w:rPr>
                <w:sz w:val="20"/>
                <w:szCs w:val="20"/>
                <w:rtl w:val="0"/>
              </w:rPr>
              <w:t xml:space="preserve">Limited</w:t>
            </w:r>
          </w:p>
        </w:tc>
        <w:tc>
          <w:tcPr>
            <w:tcMar>
              <w:top w:w="40.0" w:type="dxa"/>
              <w:left w:w="40.0" w:type="dxa"/>
              <w:bottom w:w="40.0" w:type="dxa"/>
              <w:right w:w="40.0" w:type="dxa"/>
            </w:tcMar>
            <w:vAlign w:val="bottom"/>
          </w:tcPr>
          <w:p w:rsidR="00000000" w:rsidDel="00000000" w:rsidP="00000000" w:rsidRDefault="00000000" w:rsidRPr="00000000" w14:paraId="0000000E">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0F">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10">
            <w:pPr>
              <w:widowControl w:val="0"/>
              <w:jc w:val="center"/>
              <w:rPr>
                <w:sz w:val="20"/>
                <w:szCs w:val="20"/>
              </w:rPr>
            </w:pPr>
            <w:r w:rsidDel="00000000" w:rsidR="00000000" w:rsidRPr="00000000">
              <w:rPr>
                <w:b w:val="1"/>
                <w:sz w:val="20"/>
                <w:szCs w:val="20"/>
                <w:rtl w:val="0"/>
              </w:rPr>
              <w:t xml:space="preserve">Economy</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11">
            <w:pPr>
              <w:widowControl w:val="0"/>
              <w:rPr>
                <w:sz w:val="20"/>
                <w:szCs w:val="20"/>
              </w:rPr>
            </w:pPr>
            <w:r w:rsidDel="00000000" w:rsidR="00000000" w:rsidRPr="00000000">
              <w:rPr>
                <w:sz w:val="20"/>
                <w:szCs w:val="20"/>
                <w:rtl w:val="0"/>
              </w:rPr>
              <w:t xml:space="preserve">Regulated</w:t>
            </w:r>
          </w:p>
        </w:tc>
        <w:tc>
          <w:tcPr>
            <w:tcMar>
              <w:top w:w="40.0" w:type="dxa"/>
              <w:left w:w="40.0" w:type="dxa"/>
              <w:bottom w:w="40.0" w:type="dxa"/>
              <w:right w:w="40.0" w:type="dxa"/>
            </w:tcMar>
            <w:vAlign w:val="bottom"/>
          </w:tcPr>
          <w:p w:rsidR="00000000" w:rsidDel="00000000" w:rsidP="00000000" w:rsidRDefault="00000000" w:rsidRPr="00000000" w14:paraId="00000012">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13">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14">
            <w:pPr>
              <w:widowControl w:val="0"/>
              <w:jc w:val="center"/>
              <w:rPr>
                <w:sz w:val="20"/>
                <w:szCs w:val="20"/>
              </w:rPr>
            </w:pPr>
            <w:r w:rsidDel="00000000" w:rsidR="00000000" w:rsidRPr="00000000">
              <w:rPr>
                <w:b w:val="1"/>
                <w:sz w:val="20"/>
                <w:szCs w:val="20"/>
                <w:rtl w:val="0"/>
              </w:rPr>
              <w:t xml:space="preserve">Environment</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15">
            <w:pPr>
              <w:widowControl w:val="0"/>
              <w:rPr>
                <w:sz w:val="20"/>
                <w:szCs w:val="20"/>
              </w:rPr>
            </w:pPr>
            <w:r w:rsidDel="00000000" w:rsidR="00000000" w:rsidRPr="00000000">
              <w:rPr>
                <w:sz w:val="20"/>
                <w:szCs w:val="20"/>
                <w:rtl w:val="0"/>
              </w:rPr>
              <w:t xml:space="preserve">Sustainable</w:t>
            </w:r>
          </w:p>
        </w:tc>
        <w:tc>
          <w:tcPr>
            <w:tcMar>
              <w:top w:w="40.0" w:type="dxa"/>
              <w:left w:w="40.0" w:type="dxa"/>
              <w:bottom w:w="40.0" w:type="dxa"/>
              <w:right w:w="40.0" w:type="dxa"/>
            </w:tcMar>
            <w:vAlign w:val="bottom"/>
          </w:tcPr>
          <w:p w:rsidR="00000000" w:rsidDel="00000000" w:rsidP="00000000" w:rsidRDefault="00000000" w:rsidRPr="00000000" w14:paraId="00000016">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17">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18">
            <w:pPr>
              <w:widowControl w:val="0"/>
              <w:jc w:val="center"/>
              <w:rPr>
                <w:sz w:val="20"/>
                <w:szCs w:val="20"/>
              </w:rPr>
            </w:pPr>
            <w:r w:rsidDel="00000000" w:rsidR="00000000" w:rsidRPr="00000000">
              <w:rPr>
                <w:b w:val="1"/>
                <w:sz w:val="20"/>
                <w:szCs w:val="20"/>
                <w:rtl w:val="0"/>
              </w:rPr>
              <w:t xml:space="preserve">Culture</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19">
            <w:pPr>
              <w:widowControl w:val="0"/>
              <w:rPr>
                <w:sz w:val="20"/>
                <w:szCs w:val="20"/>
              </w:rPr>
            </w:pPr>
            <w:r w:rsidDel="00000000" w:rsidR="00000000" w:rsidRPr="00000000">
              <w:rPr>
                <w:sz w:val="20"/>
                <w:szCs w:val="20"/>
                <w:rtl w:val="0"/>
              </w:rPr>
              <w:t xml:space="preserve">Focused</w:t>
            </w:r>
          </w:p>
        </w:tc>
        <w:tc>
          <w:tcPr>
            <w:tcMar>
              <w:top w:w="40.0" w:type="dxa"/>
              <w:left w:w="40.0" w:type="dxa"/>
              <w:bottom w:w="40.0" w:type="dxa"/>
              <w:right w:w="40.0" w:type="dxa"/>
            </w:tcMar>
            <w:vAlign w:val="bottom"/>
          </w:tcPr>
          <w:p w:rsidR="00000000" w:rsidDel="00000000" w:rsidP="00000000" w:rsidRDefault="00000000" w:rsidRPr="00000000" w14:paraId="0000001A">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1B">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1C">
            <w:pPr>
              <w:widowControl w:val="0"/>
              <w:jc w:val="center"/>
              <w:rPr>
                <w:sz w:val="20"/>
                <w:szCs w:val="20"/>
              </w:rPr>
            </w:pPr>
            <w:r w:rsidDel="00000000" w:rsidR="00000000" w:rsidRPr="00000000">
              <w:rPr>
                <w:b w:val="1"/>
                <w:sz w:val="20"/>
                <w:szCs w:val="20"/>
                <w:rtl w:val="0"/>
              </w:rPr>
              <w:t xml:space="preserve">Technology</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1D">
            <w:pPr>
              <w:widowControl w:val="0"/>
              <w:rPr>
                <w:sz w:val="20"/>
                <w:szCs w:val="20"/>
              </w:rPr>
            </w:pPr>
            <w:r w:rsidDel="00000000" w:rsidR="00000000" w:rsidRPr="00000000">
              <w:rPr>
                <w:sz w:val="20"/>
                <w:szCs w:val="20"/>
                <w:rtl w:val="0"/>
              </w:rPr>
              <w:t xml:space="preserve">Restricted</w:t>
            </w:r>
          </w:p>
        </w:tc>
        <w:tc>
          <w:tcPr>
            <w:tcMar>
              <w:top w:w="40.0" w:type="dxa"/>
              <w:left w:w="40.0" w:type="dxa"/>
              <w:bottom w:w="40.0" w:type="dxa"/>
              <w:right w:w="40.0" w:type="dxa"/>
            </w:tcMar>
            <w:vAlign w:val="bottom"/>
          </w:tcPr>
          <w:p w:rsidR="00000000" w:rsidDel="00000000" w:rsidP="00000000" w:rsidRDefault="00000000" w:rsidRPr="00000000" w14:paraId="0000001E">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1F">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20">
            <w:pPr>
              <w:widowControl w:val="0"/>
              <w:jc w:val="center"/>
              <w:rPr>
                <w:sz w:val="20"/>
                <w:szCs w:val="20"/>
              </w:rPr>
            </w:pPr>
            <w:r w:rsidDel="00000000" w:rsidR="00000000" w:rsidRPr="00000000">
              <w:rPr>
                <w:b w:val="1"/>
                <w:sz w:val="20"/>
                <w:szCs w:val="20"/>
                <w:rtl w:val="0"/>
              </w:rPr>
              <w:t xml:space="preserve">Governance</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21">
            <w:pPr>
              <w:widowControl w:val="0"/>
              <w:rPr>
                <w:sz w:val="20"/>
                <w:szCs w:val="20"/>
              </w:rPr>
            </w:pPr>
            <w:r w:rsidDel="00000000" w:rsidR="00000000" w:rsidRPr="00000000">
              <w:rPr>
                <w:sz w:val="20"/>
                <w:szCs w:val="20"/>
                <w:rtl w:val="0"/>
              </w:rPr>
              <w:t xml:space="preserve">Strict</w:t>
            </w:r>
          </w:p>
        </w:tc>
        <w:tc>
          <w:tcPr>
            <w:tcMar>
              <w:top w:w="40.0" w:type="dxa"/>
              <w:left w:w="40.0" w:type="dxa"/>
              <w:bottom w:w="40.0" w:type="dxa"/>
              <w:right w:w="40.0" w:type="dxa"/>
            </w:tcMar>
            <w:vAlign w:val="bottom"/>
          </w:tcPr>
          <w:p w:rsidR="00000000" w:rsidDel="00000000" w:rsidP="00000000" w:rsidRDefault="00000000" w:rsidRPr="00000000" w14:paraId="00000022">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23">
            <w:pPr>
              <w:widowControl w:val="0"/>
              <w:rPr>
                <w:sz w:val="20"/>
                <w:szCs w:val="20"/>
              </w:rPr>
            </w:pPr>
            <w:r w:rsidDel="00000000" w:rsidR="00000000" w:rsidRPr="00000000">
              <w:rPr>
                <w:rtl w:val="0"/>
              </w:rPr>
            </w:r>
          </w:p>
        </w:tc>
      </w:tr>
    </w:tbl>
    <w:p w:rsidR="00000000" w:rsidDel="00000000" w:rsidP="00000000" w:rsidRDefault="00000000" w:rsidRPr="00000000" w14:paraId="00000024">
      <w:pPr>
        <w:rPr>
          <w:i w:val="1"/>
        </w:rPr>
      </w:pPr>
      <w:r w:rsidDel="00000000" w:rsidR="00000000" w:rsidRPr="00000000">
        <w:rPr>
          <w:rtl w:val="0"/>
        </w:rPr>
      </w:r>
    </w:p>
    <w:p w:rsidR="00000000" w:rsidDel="00000000" w:rsidP="00000000" w:rsidRDefault="00000000" w:rsidRPr="00000000" w14:paraId="00000025">
      <w:pPr>
        <w:rPr>
          <w:i w:val="1"/>
        </w:rPr>
      </w:pPr>
      <w:r w:rsidDel="00000000" w:rsidR="00000000" w:rsidRPr="00000000">
        <w:rPr>
          <w:i w:val="1"/>
          <w:rtl w:val="0"/>
        </w:rPr>
        <w:t xml:space="preserve">Describe the context where your persona is situated in the scenario you are exploring in three or four bullet points: </w:t>
      </w:r>
    </w:p>
    <w:p w:rsidR="00000000" w:rsidDel="00000000" w:rsidP="00000000" w:rsidRDefault="00000000" w:rsidRPr="00000000" w14:paraId="00000026">
      <w:pPr>
        <w:numPr>
          <w:ilvl w:val="0"/>
          <w:numId w:val="2"/>
        </w:numPr>
        <w:ind w:left="720" w:hanging="360"/>
        <w:rPr>
          <w:i w:val="1"/>
          <w:u w:val="none"/>
        </w:rPr>
      </w:pPr>
      <w:r w:rsidDel="00000000" w:rsidR="00000000" w:rsidRPr="00000000">
        <w:rPr>
          <w:i w:val="1"/>
          <w:rtl w:val="0"/>
        </w:rPr>
        <w:t xml:space="preserve">One</w:t>
      </w:r>
    </w:p>
    <w:p w:rsidR="00000000" w:rsidDel="00000000" w:rsidP="00000000" w:rsidRDefault="00000000" w:rsidRPr="00000000" w14:paraId="00000027">
      <w:pPr>
        <w:numPr>
          <w:ilvl w:val="0"/>
          <w:numId w:val="2"/>
        </w:numPr>
        <w:ind w:left="720" w:hanging="360"/>
        <w:rPr>
          <w:i w:val="1"/>
          <w:u w:val="none"/>
        </w:rPr>
      </w:pPr>
      <w:r w:rsidDel="00000000" w:rsidR="00000000" w:rsidRPr="00000000">
        <w:rPr>
          <w:i w:val="1"/>
          <w:rtl w:val="0"/>
        </w:rPr>
        <w:t xml:space="preserve">Two</w:t>
      </w:r>
    </w:p>
    <w:p w:rsidR="00000000" w:rsidDel="00000000" w:rsidP="00000000" w:rsidRDefault="00000000" w:rsidRPr="00000000" w14:paraId="00000028">
      <w:pPr>
        <w:numPr>
          <w:ilvl w:val="0"/>
          <w:numId w:val="2"/>
        </w:numPr>
        <w:ind w:left="720" w:hanging="360"/>
        <w:rPr>
          <w:i w:val="1"/>
          <w:u w:val="none"/>
        </w:rPr>
      </w:pPr>
      <w:r w:rsidDel="00000000" w:rsidR="00000000" w:rsidRPr="00000000">
        <w:rPr>
          <w:i w:val="1"/>
          <w:rtl w:val="0"/>
        </w:rPr>
        <w:t xml:space="preserve">Three</w:t>
      </w:r>
    </w:p>
    <w:p w:rsidR="00000000" w:rsidDel="00000000" w:rsidP="00000000" w:rsidRDefault="00000000" w:rsidRPr="00000000" w14:paraId="00000029">
      <w:pPr>
        <w:numPr>
          <w:ilvl w:val="0"/>
          <w:numId w:val="2"/>
        </w:numPr>
        <w:ind w:left="720" w:hanging="360"/>
        <w:rPr>
          <w:i w:val="1"/>
          <w:u w:val="none"/>
        </w:rPr>
      </w:pPr>
      <w:r w:rsidDel="00000000" w:rsidR="00000000" w:rsidRPr="00000000">
        <w:rPr>
          <w:i w:val="1"/>
          <w:rtl w:val="0"/>
        </w:rPr>
        <w:t xml:space="preserve">Four</w:t>
      </w:r>
    </w:p>
    <w:p w:rsidR="00000000" w:rsidDel="00000000" w:rsidP="00000000" w:rsidRDefault="00000000" w:rsidRPr="00000000" w14:paraId="0000002A">
      <w:pPr>
        <w:rPr>
          <w:i w:val="1"/>
        </w:rPr>
      </w:pPr>
      <w:r w:rsidDel="00000000" w:rsidR="00000000" w:rsidRPr="00000000">
        <w:rPr>
          <w:rtl w:val="0"/>
        </w:rPr>
      </w:r>
    </w:p>
    <w:p w:rsidR="00000000" w:rsidDel="00000000" w:rsidP="00000000" w:rsidRDefault="00000000" w:rsidRPr="00000000" w14:paraId="0000002B">
      <w:pPr>
        <w:rPr>
          <w:i w:val="1"/>
        </w:rPr>
      </w:pPr>
      <w:r w:rsidDel="00000000" w:rsidR="00000000" w:rsidRPr="00000000">
        <w:rPr>
          <w:b w:val="1"/>
          <w:i w:val="1"/>
          <w:rtl w:val="0"/>
        </w:rPr>
        <w:t xml:space="preserve">Step 2.</w:t>
      </w:r>
      <w:r w:rsidDel="00000000" w:rsidR="00000000" w:rsidRPr="00000000">
        <w:rPr>
          <w:i w:val="1"/>
          <w:rtl w:val="0"/>
        </w:rPr>
        <w:t xml:space="preserve"> Imagine a day in the life of your persona given the context you described above. Illustrate, sketch, draw, storyboard, etc. Your goal is to communicate one day in the life of your persona mandala (please provide a link to your persona mandala slide here _________________). </w:t>
      </w:r>
    </w:p>
    <w:p w:rsidR="00000000" w:rsidDel="00000000" w:rsidP="00000000" w:rsidRDefault="00000000" w:rsidRPr="00000000" w14:paraId="0000002C">
      <w:pPr>
        <w:rPr>
          <w:i w:val="1"/>
        </w:rPr>
      </w:pPr>
      <w:r w:rsidDel="00000000" w:rsidR="00000000" w:rsidRPr="00000000">
        <w:rPr>
          <w:rtl w:val="0"/>
        </w:rPr>
      </w:r>
    </w:p>
    <w:p w:rsidR="00000000" w:rsidDel="00000000" w:rsidP="00000000" w:rsidRDefault="00000000" w:rsidRPr="00000000" w14:paraId="0000002D">
      <w:pPr>
        <w:rPr>
          <w:i w:val="1"/>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Key frames from a day in the life of (add persona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Word description of activities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Sketch (paste in a stick figure sketch of the activities)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Morning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Example: Jane stops by the communal breakfast table and shares breakfast with her building neighbors. She is happy to chat with Sara. Bob eats quickly; he is sad and doesn’t want to talk to anyone.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Pr>
              <w:drawing>
                <wp:inline distB="114300" distT="114300" distL="114300" distR="114300">
                  <wp:extent cx="1847850" cy="1384300"/>
                  <wp:effectExtent b="0" l="0" r="0" t="0"/>
                  <wp:docPr descr="File_000.jpeg" id="1" name="image1.jpg"/>
                  <a:graphic>
                    <a:graphicData uri="http://schemas.openxmlformats.org/drawingml/2006/picture">
                      <pic:pic>
                        <pic:nvPicPr>
                          <pic:cNvPr descr="File_000.jpeg" id="0" name="image1.jpg"/>
                          <pic:cNvPicPr preferRelativeResize="0"/>
                        </pic:nvPicPr>
                        <pic:blipFill>
                          <a:blip r:embed="rId6"/>
                          <a:srcRect b="0" l="0" r="0" t="0"/>
                          <a:stretch>
                            <a:fillRect/>
                          </a:stretch>
                        </pic:blipFill>
                        <pic:spPr>
                          <a:xfrm>
                            <a:off x="0" y="0"/>
                            <a:ext cx="1847850" cy="1384300"/>
                          </a:xfrm>
                          <a:prstGeom prst="rect"/>
                          <a:ln/>
                        </pic:spPr>
                      </pic:pic>
                    </a:graphicData>
                  </a:graphic>
                </wp:inline>
              </w:drawing>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Afternoon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Evening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r>
          </w:p>
        </w:tc>
      </w:tr>
    </w:tbl>
    <w:p w:rsidR="00000000" w:rsidDel="00000000" w:rsidP="00000000" w:rsidRDefault="00000000" w:rsidRPr="00000000" w14:paraId="0000003A">
      <w:pPr>
        <w:rPr>
          <w:i w:val="1"/>
        </w:rPr>
      </w:pPr>
      <w:r w:rsidDel="00000000" w:rsidR="00000000" w:rsidRPr="00000000">
        <w:rPr>
          <w:rtl w:val="0"/>
        </w:rPr>
      </w:r>
    </w:p>
    <w:p w:rsidR="00000000" w:rsidDel="00000000" w:rsidP="00000000" w:rsidRDefault="00000000" w:rsidRPr="00000000" w14:paraId="0000003B">
      <w:pPr>
        <w:rPr>
          <w:i w:val="1"/>
        </w:rPr>
      </w:pPr>
      <w:r w:rsidDel="00000000" w:rsidR="00000000" w:rsidRPr="00000000">
        <w:rPr>
          <w:rtl w:val="0"/>
        </w:rPr>
      </w:r>
    </w:p>
    <w:p w:rsidR="00000000" w:rsidDel="00000000" w:rsidP="00000000" w:rsidRDefault="00000000" w:rsidRPr="00000000" w14:paraId="0000003C">
      <w:pPr>
        <w:rPr>
          <w:i w:val="1"/>
        </w:rPr>
      </w:pPr>
      <w:r w:rsidDel="00000000" w:rsidR="00000000" w:rsidRPr="00000000">
        <w:rPr>
          <w:i w:val="1"/>
          <w:rtl w:val="0"/>
        </w:rPr>
        <w:t xml:space="preserve">Growth Scenario</w:t>
      </w:r>
    </w:p>
    <w:tbl>
      <w:tblPr>
        <w:tblStyle w:val="Table3"/>
        <w:tblW w:w="6000.0" w:type="dxa"/>
        <w:jc w:val="left"/>
        <w:tblInd w:w="40.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500"/>
        <w:gridCol w:w="1500"/>
        <w:gridCol w:w="1500"/>
        <w:gridCol w:w="1500"/>
        <w:tblGridChange w:id="0">
          <w:tblGrid>
            <w:gridCol w:w="1500"/>
            <w:gridCol w:w="1500"/>
            <w:gridCol w:w="1500"/>
            <w:gridCol w:w="1500"/>
          </w:tblGrid>
        </w:tblGridChange>
      </w:tblGrid>
      <w:tr>
        <w:trPr>
          <w:trHeight w:val="780" w:hRule="atLeast"/>
        </w:trPr>
        <w:tc>
          <w:tcPr>
            <w:tcMar>
              <w:top w:w="40.0" w:type="dxa"/>
              <w:left w:w="40.0" w:type="dxa"/>
              <w:bottom w:w="40.0" w:type="dxa"/>
              <w:right w:w="40.0" w:type="dxa"/>
            </w:tcMar>
            <w:vAlign w:val="bottom"/>
          </w:tcPr>
          <w:p w:rsidR="00000000" w:rsidDel="00000000" w:rsidP="00000000" w:rsidRDefault="00000000" w:rsidRPr="00000000" w14:paraId="0000003D">
            <w:pPr>
              <w:widowControl w:val="0"/>
              <w:jc w:val="center"/>
              <w:rPr>
                <w:sz w:val="20"/>
                <w:szCs w:val="20"/>
              </w:rPr>
            </w:pPr>
            <w:r w:rsidDel="00000000" w:rsidR="00000000" w:rsidRPr="00000000">
              <w:rPr>
                <w:b w:val="1"/>
                <w:sz w:val="20"/>
                <w:szCs w:val="20"/>
                <w:rtl w:val="0"/>
              </w:rPr>
              <w:t xml:space="preserve">Futures Forces</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3E">
            <w:pPr>
              <w:widowControl w:val="0"/>
              <w:jc w:val="center"/>
              <w:rPr>
                <w:sz w:val="20"/>
                <w:szCs w:val="20"/>
              </w:rPr>
            </w:pPr>
            <w:r w:rsidDel="00000000" w:rsidR="00000000" w:rsidRPr="00000000">
              <w:rPr>
                <w:b w:val="1"/>
                <w:sz w:val="20"/>
                <w:szCs w:val="20"/>
                <w:rtl w:val="0"/>
              </w:rPr>
              <w:t xml:space="preserve">Growth</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3F">
            <w:pPr>
              <w:widowControl w:val="0"/>
              <w:rPr>
                <w:sz w:val="20"/>
                <w:szCs w:val="20"/>
              </w:rPr>
            </w:pPr>
            <w:r w:rsidDel="00000000" w:rsidR="00000000" w:rsidRPr="00000000">
              <w:rPr>
                <w:sz w:val="20"/>
                <w:szCs w:val="20"/>
                <w:rtl w:val="0"/>
              </w:rPr>
              <w:t xml:space="preserve">What does the term mean in 2050?</w:t>
            </w:r>
          </w:p>
        </w:tc>
        <w:tc>
          <w:tcPr>
            <w:tcMar>
              <w:top w:w="40.0" w:type="dxa"/>
              <w:left w:w="40.0" w:type="dxa"/>
              <w:bottom w:w="40.0" w:type="dxa"/>
              <w:right w:w="40.0" w:type="dxa"/>
            </w:tcMar>
            <w:vAlign w:val="bottom"/>
          </w:tcPr>
          <w:p w:rsidR="00000000" w:rsidDel="00000000" w:rsidP="00000000" w:rsidRDefault="00000000" w:rsidRPr="00000000" w14:paraId="00000040">
            <w:pPr>
              <w:widowControl w:val="0"/>
              <w:rPr>
                <w:sz w:val="20"/>
                <w:szCs w:val="20"/>
              </w:rPr>
            </w:pPr>
            <w:r w:rsidDel="00000000" w:rsidR="00000000" w:rsidRPr="00000000">
              <w:rPr>
                <w:sz w:val="20"/>
                <w:szCs w:val="20"/>
                <w:rtl w:val="0"/>
              </w:rPr>
              <w:t xml:space="preserve">What is a concrete example?</w:t>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41">
            <w:pPr>
              <w:widowControl w:val="0"/>
              <w:jc w:val="center"/>
              <w:rPr>
                <w:sz w:val="20"/>
                <w:szCs w:val="20"/>
              </w:rPr>
            </w:pPr>
            <w:r w:rsidDel="00000000" w:rsidR="00000000" w:rsidRPr="00000000">
              <w:rPr>
                <w:b w:val="1"/>
                <w:sz w:val="20"/>
                <w:szCs w:val="20"/>
                <w:rtl w:val="0"/>
              </w:rPr>
              <w:t xml:space="preserve">Population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42">
            <w:pPr>
              <w:ind w:left="80" w:firstLine="0"/>
              <w:rPr>
                <w:i w:val="1"/>
                <w:sz w:val="20"/>
                <w:szCs w:val="20"/>
              </w:rPr>
            </w:pPr>
            <w:r w:rsidDel="00000000" w:rsidR="00000000" w:rsidRPr="00000000">
              <w:rPr>
                <w:i w:val="1"/>
                <w:sz w:val="20"/>
                <w:szCs w:val="20"/>
                <w:rtl w:val="0"/>
              </w:rPr>
              <w:t xml:space="preserve">Increasing</w:t>
            </w:r>
          </w:p>
        </w:tc>
        <w:tc>
          <w:tcPr>
            <w:tcMar>
              <w:top w:w="40.0" w:type="dxa"/>
              <w:left w:w="40.0" w:type="dxa"/>
              <w:bottom w:w="40.0" w:type="dxa"/>
              <w:right w:w="40.0" w:type="dxa"/>
            </w:tcMar>
            <w:vAlign w:val="bottom"/>
          </w:tcPr>
          <w:p w:rsidR="00000000" w:rsidDel="00000000" w:rsidP="00000000" w:rsidRDefault="00000000" w:rsidRPr="00000000" w14:paraId="00000043">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44">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45">
            <w:pPr>
              <w:widowControl w:val="0"/>
              <w:jc w:val="center"/>
              <w:rPr>
                <w:sz w:val="20"/>
                <w:szCs w:val="20"/>
              </w:rPr>
            </w:pPr>
            <w:r w:rsidDel="00000000" w:rsidR="00000000" w:rsidRPr="00000000">
              <w:rPr>
                <w:b w:val="1"/>
                <w:sz w:val="20"/>
                <w:szCs w:val="20"/>
                <w:rtl w:val="0"/>
              </w:rPr>
              <w:t xml:space="preserve">Energy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46">
            <w:pPr>
              <w:ind w:left="80" w:firstLine="0"/>
              <w:rPr>
                <w:i w:val="1"/>
                <w:sz w:val="20"/>
                <w:szCs w:val="20"/>
              </w:rPr>
            </w:pPr>
            <w:r w:rsidDel="00000000" w:rsidR="00000000" w:rsidRPr="00000000">
              <w:rPr>
                <w:i w:val="1"/>
                <w:sz w:val="20"/>
                <w:szCs w:val="20"/>
                <w:rtl w:val="0"/>
              </w:rPr>
              <w:t xml:space="preserve">Sufficient</w:t>
            </w:r>
          </w:p>
        </w:tc>
        <w:tc>
          <w:tcPr>
            <w:tcMar>
              <w:top w:w="40.0" w:type="dxa"/>
              <w:left w:w="40.0" w:type="dxa"/>
              <w:bottom w:w="40.0" w:type="dxa"/>
              <w:right w:w="40.0" w:type="dxa"/>
            </w:tcMar>
            <w:vAlign w:val="bottom"/>
          </w:tcPr>
          <w:p w:rsidR="00000000" w:rsidDel="00000000" w:rsidP="00000000" w:rsidRDefault="00000000" w:rsidRPr="00000000" w14:paraId="00000047">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48">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49">
            <w:pPr>
              <w:widowControl w:val="0"/>
              <w:jc w:val="center"/>
              <w:rPr>
                <w:sz w:val="20"/>
                <w:szCs w:val="20"/>
              </w:rPr>
            </w:pPr>
            <w:r w:rsidDel="00000000" w:rsidR="00000000" w:rsidRPr="00000000">
              <w:rPr>
                <w:b w:val="1"/>
                <w:sz w:val="20"/>
                <w:szCs w:val="20"/>
                <w:rtl w:val="0"/>
              </w:rPr>
              <w:t xml:space="preserve">Economy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4A">
            <w:pPr>
              <w:ind w:left="80" w:firstLine="0"/>
              <w:rPr>
                <w:i w:val="1"/>
                <w:sz w:val="20"/>
                <w:szCs w:val="20"/>
              </w:rPr>
            </w:pPr>
            <w:r w:rsidDel="00000000" w:rsidR="00000000" w:rsidRPr="00000000">
              <w:rPr>
                <w:i w:val="1"/>
                <w:sz w:val="20"/>
                <w:szCs w:val="20"/>
                <w:rtl w:val="0"/>
              </w:rPr>
              <w:t xml:space="preserve">Dominant</w:t>
            </w:r>
          </w:p>
        </w:tc>
        <w:tc>
          <w:tcPr>
            <w:tcMar>
              <w:top w:w="40.0" w:type="dxa"/>
              <w:left w:w="40.0" w:type="dxa"/>
              <w:bottom w:w="40.0" w:type="dxa"/>
              <w:right w:w="40.0" w:type="dxa"/>
            </w:tcMar>
            <w:vAlign w:val="bottom"/>
          </w:tcPr>
          <w:p w:rsidR="00000000" w:rsidDel="00000000" w:rsidP="00000000" w:rsidRDefault="00000000" w:rsidRPr="00000000" w14:paraId="0000004B">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4C">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4D">
            <w:pPr>
              <w:widowControl w:val="0"/>
              <w:jc w:val="center"/>
              <w:rPr>
                <w:sz w:val="20"/>
                <w:szCs w:val="20"/>
              </w:rPr>
            </w:pPr>
            <w:r w:rsidDel="00000000" w:rsidR="00000000" w:rsidRPr="00000000">
              <w:rPr>
                <w:b w:val="1"/>
                <w:sz w:val="20"/>
                <w:szCs w:val="20"/>
                <w:rtl w:val="0"/>
              </w:rPr>
              <w:t xml:space="preserve">Environment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4E">
            <w:pPr>
              <w:ind w:left="80" w:firstLine="0"/>
              <w:rPr>
                <w:i w:val="1"/>
                <w:sz w:val="20"/>
                <w:szCs w:val="20"/>
              </w:rPr>
            </w:pPr>
            <w:r w:rsidDel="00000000" w:rsidR="00000000" w:rsidRPr="00000000">
              <w:rPr>
                <w:i w:val="1"/>
                <w:sz w:val="20"/>
                <w:szCs w:val="20"/>
                <w:rtl w:val="0"/>
              </w:rPr>
              <w:t xml:space="preserve">Conquered</w:t>
            </w:r>
          </w:p>
        </w:tc>
        <w:tc>
          <w:tcPr>
            <w:tcMar>
              <w:top w:w="40.0" w:type="dxa"/>
              <w:left w:w="40.0" w:type="dxa"/>
              <w:bottom w:w="40.0" w:type="dxa"/>
              <w:right w:w="40.0" w:type="dxa"/>
            </w:tcMar>
            <w:vAlign w:val="bottom"/>
          </w:tcPr>
          <w:p w:rsidR="00000000" w:rsidDel="00000000" w:rsidP="00000000" w:rsidRDefault="00000000" w:rsidRPr="00000000" w14:paraId="0000004F">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50">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51">
            <w:pPr>
              <w:widowControl w:val="0"/>
              <w:jc w:val="center"/>
              <w:rPr>
                <w:sz w:val="20"/>
                <w:szCs w:val="20"/>
              </w:rPr>
            </w:pPr>
            <w:r w:rsidDel="00000000" w:rsidR="00000000" w:rsidRPr="00000000">
              <w:rPr>
                <w:b w:val="1"/>
                <w:sz w:val="20"/>
                <w:szCs w:val="20"/>
                <w:rtl w:val="0"/>
              </w:rPr>
              <w:t xml:space="preserve">Culture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52">
            <w:pPr>
              <w:ind w:left="80" w:firstLine="0"/>
              <w:rPr>
                <w:i w:val="1"/>
                <w:sz w:val="20"/>
                <w:szCs w:val="20"/>
              </w:rPr>
            </w:pPr>
            <w:r w:rsidDel="00000000" w:rsidR="00000000" w:rsidRPr="00000000">
              <w:rPr>
                <w:i w:val="1"/>
                <w:sz w:val="20"/>
                <w:szCs w:val="20"/>
                <w:rtl w:val="0"/>
              </w:rPr>
              <w:t xml:space="preserve">Dynamic</w:t>
            </w:r>
          </w:p>
        </w:tc>
        <w:tc>
          <w:tcPr>
            <w:tcMar>
              <w:top w:w="40.0" w:type="dxa"/>
              <w:left w:w="40.0" w:type="dxa"/>
              <w:bottom w:w="40.0" w:type="dxa"/>
              <w:right w:w="40.0" w:type="dxa"/>
            </w:tcMar>
            <w:vAlign w:val="bottom"/>
          </w:tcPr>
          <w:p w:rsidR="00000000" w:rsidDel="00000000" w:rsidP="00000000" w:rsidRDefault="00000000" w:rsidRPr="00000000" w14:paraId="00000053">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54">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55">
            <w:pPr>
              <w:widowControl w:val="0"/>
              <w:jc w:val="center"/>
              <w:rPr>
                <w:sz w:val="20"/>
                <w:szCs w:val="20"/>
              </w:rPr>
            </w:pPr>
            <w:r w:rsidDel="00000000" w:rsidR="00000000" w:rsidRPr="00000000">
              <w:rPr>
                <w:b w:val="1"/>
                <w:sz w:val="20"/>
                <w:szCs w:val="20"/>
                <w:rtl w:val="0"/>
              </w:rPr>
              <w:t xml:space="preserve">Technology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56">
            <w:pPr>
              <w:ind w:left="80" w:firstLine="0"/>
              <w:rPr>
                <w:i w:val="1"/>
                <w:sz w:val="20"/>
                <w:szCs w:val="20"/>
              </w:rPr>
            </w:pPr>
            <w:r w:rsidDel="00000000" w:rsidR="00000000" w:rsidRPr="00000000">
              <w:rPr>
                <w:i w:val="1"/>
                <w:sz w:val="20"/>
                <w:szCs w:val="20"/>
                <w:rtl w:val="0"/>
              </w:rPr>
              <w:t xml:space="preserve">Accelerating</w:t>
            </w:r>
          </w:p>
        </w:tc>
        <w:tc>
          <w:tcPr>
            <w:tcMar>
              <w:top w:w="40.0" w:type="dxa"/>
              <w:left w:w="40.0" w:type="dxa"/>
              <w:bottom w:w="40.0" w:type="dxa"/>
              <w:right w:w="40.0" w:type="dxa"/>
            </w:tcMar>
            <w:vAlign w:val="bottom"/>
          </w:tcPr>
          <w:p w:rsidR="00000000" w:rsidDel="00000000" w:rsidP="00000000" w:rsidRDefault="00000000" w:rsidRPr="00000000" w14:paraId="00000057">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58">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59">
            <w:pPr>
              <w:widowControl w:val="0"/>
              <w:jc w:val="center"/>
              <w:rPr>
                <w:sz w:val="20"/>
                <w:szCs w:val="20"/>
              </w:rPr>
            </w:pPr>
            <w:r w:rsidDel="00000000" w:rsidR="00000000" w:rsidRPr="00000000">
              <w:rPr>
                <w:b w:val="1"/>
                <w:sz w:val="20"/>
                <w:szCs w:val="20"/>
                <w:rtl w:val="0"/>
              </w:rPr>
              <w:t xml:space="preserve">Governance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5A">
            <w:pPr>
              <w:ind w:left="80" w:firstLine="0"/>
              <w:rPr>
                <w:i w:val="1"/>
                <w:sz w:val="20"/>
                <w:szCs w:val="20"/>
              </w:rPr>
            </w:pPr>
            <w:r w:rsidDel="00000000" w:rsidR="00000000" w:rsidRPr="00000000">
              <w:rPr>
                <w:i w:val="1"/>
                <w:sz w:val="20"/>
                <w:szCs w:val="20"/>
                <w:rtl w:val="0"/>
              </w:rPr>
              <w:t xml:space="preserve">Corporate</w:t>
            </w:r>
          </w:p>
        </w:tc>
        <w:tc>
          <w:tcPr>
            <w:tcMar>
              <w:top w:w="40.0" w:type="dxa"/>
              <w:left w:w="40.0" w:type="dxa"/>
              <w:bottom w:w="40.0" w:type="dxa"/>
              <w:right w:w="40.0" w:type="dxa"/>
            </w:tcMar>
            <w:vAlign w:val="bottom"/>
          </w:tcPr>
          <w:p w:rsidR="00000000" w:rsidDel="00000000" w:rsidP="00000000" w:rsidRDefault="00000000" w:rsidRPr="00000000" w14:paraId="0000005B">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5C">
            <w:pPr>
              <w:widowControl w:val="0"/>
              <w:rPr>
                <w:sz w:val="20"/>
                <w:szCs w:val="20"/>
              </w:rPr>
            </w:pPr>
            <w:r w:rsidDel="00000000" w:rsidR="00000000" w:rsidRPr="00000000">
              <w:rPr>
                <w:rtl w:val="0"/>
              </w:rPr>
            </w:r>
          </w:p>
        </w:tc>
      </w:tr>
    </w:tbl>
    <w:p w:rsidR="00000000" w:rsidDel="00000000" w:rsidP="00000000" w:rsidRDefault="00000000" w:rsidRPr="00000000" w14:paraId="0000005D">
      <w:pPr>
        <w:rPr>
          <w:i w:val="1"/>
        </w:rPr>
      </w:pPr>
      <w:r w:rsidDel="00000000" w:rsidR="00000000" w:rsidRPr="00000000">
        <w:rPr>
          <w:rtl w:val="0"/>
        </w:rPr>
      </w:r>
    </w:p>
    <w:p w:rsidR="00000000" w:rsidDel="00000000" w:rsidP="00000000" w:rsidRDefault="00000000" w:rsidRPr="00000000" w14:paraId="0000005E">
      <w:pPr>
        <w:rPr>
          <w:i w:val="1"/>
        </w:rPr>
      </w:pPr>
      <w:r w:rsidDel="00000000" w:rsidR="00000000" w:rsidRPr="00000000">
        <w:rPr>
          <w:i w:val="1"/>
          <w:rtl w:val="0"/>
        </w:rPr>
        <w:t xml:space="preserve">Describe the context where your persona is situated in the scenario you are exploring in three or four bullet points: </w:t>
      </w:r>
    </w:p>
    <w:p w:rsidR="00000000" w:rsidDel="00000000" w:rsidP="00000000" w:rsidRDefault="00000000" w:rsidRPr="00000000" w14:paraId="0000005F">
      <w:pPr>
        <w:numPr>
          <w:ilvl w:val="0"/>
          <w:numId w:val="4"/>
        </w:numPr>
        <w:ind w:left="720" w:hanging="360"/>
        <w:rPr>
          <w:i w:val="1"/>
        </w:rPr>
      </w:pPr>
      <w:r w:rsidDel="00000000" w:rsidR="00000000" w:rsidRPr="00000000">
        <w:rPr>
          <w:i w:val="1"/>
          <w:rtl w:val="0"/>
        </w:rPr>
        <w:t xml:space="preserve">One</w:t>
      </w:r>
    </w:p>
    <w:p w:rsidR="00000000" w:rsidDel="00000000" w:rsidP="00000000" w:rsidRDefault="00000000" w:rsidRPr="00000000" w14:paraId="00000060">
      <w:pPr>
        <w:numPr>
          <w:ilvl w:val="0"/>
          <w:numId w:val="4"/>
        </w:numPr>
        <w:ind w:left="720" w:hanging="360"/>
        <w:rPr>
          <w:i w:val="1"/>
        </w:rPr>
      </w:pPr>
      <w:r w:rsidDel="00000000" w:rsidR="00000000" w:rsidRPr="00000000">
        <w:rPr>
          <w:i w:val="1"/>
          <w:rtl w:val="0"/>
        </w:rPr>
        <w:t xml:space="preserve">Two</w:t>
      </w:r>
    </w:p>
    <w:p w:rsidR="00000000" w:rsidDel="00000000" w:rsidP="00000000" w:rsidRDefault="00000000" w:rsidRPr="00000000" w14:paraId="00000061">
      <w:pPr>
        <w:numPr>
          <w:ilvl w:val="0"/>
          <w:numId w:val="4"/>
        </w:numPr>
        <w:ind w:left="720" w:hanging="360"/>
        <w:rPr>
          <w:i w:val="1"/>
        </w:rPr>
      </w:pPr>
      <w:r w:rsidDel="00000000" w:rsidR="00000000" w:rsidRPr="00000000">
        <w:rPr>
          <w:i w:val="1"/>
          <w:rtl w:val="0"/>
        </w:rPr>
        <w:t xml:space="preserve">Three</w:t>
      </w:r>
    </w:p>
    <w:p w:rsidR="00000000" w:rsidDel="00000000" w:rsidP="00000000" w:rsidRDefault="00000000" w:rsidRPr="00000000" w14:paraId="00000062">
      <w:pPr>
        <w:numPr>
          <w:ilvl w:val="0"/>
          <w:numId w:val="4"/>
        </w:numPr>
        <w:ind w:left="720" w:hanging="360"/>
        <w:rPr>
          <w:i w:val="1"/>
        </w:rPr>
      </w:pPr>
      <w:r w:rsidDel="00000000" w:rsidR="00000000" w:rsidRPr="00000000">
        <w:rPr>
          <w:i w:val="1"/>
          <w:rtl w:val="0"/>
        </w:rPr>
        <w:t xml:space="preserve">Four</w:t>
      </w:r>
    </w:p>
    <w:p w:rsidR="00000000" w:rsidDel="00000000" w:rsidP="00000000" w:rsidRDefault="00000000" w:rsidRPr="00000000" w14:paraId="00000063">
      <w:pPr>
        <w:rPr>
          <w:i w:val="1"/>
        </w:rPr>
      </w:pPr>
      <w:r w:rsidDel="00000000" w:rsidR="00000000" w:rsidRPr="00000000">
        <w:rPr>
          <w:rtl w:val="0"/>
        </w:rPr>
      </w:r>
    </w:p>
    <w:p w:rsidR="00000000" w:rsidDel="00000000" w:rsidP="00000000" w:rsidRDefault="00000000" w:rsidRPr="00000000" w14:paraId="00000064">
      <w:pPr>
        <w:rPr>
          <w:i w:val="1"/>
        </w:rPr>
      </w:pPr>
      <w:r w:rsidDel="00000000" w:rsidR="00000000" w:rsidRPr="00000000">
        <w:rPr>
          <w:i w:val="1"/>
          <w:rtl w:val="0"/>
        </w:rPr>
        <w:t xml:space="preserve">Step 2. Imagine a day in the life of your persona given the context you described above. Sketch, draw, storyboard, etc. Your goal is to communicate one day in the life of your persona mandala (please provide a link to the persona mandala here _________________. </w:t>
      </w:r>
    </w:p>
    <w:p w:rsidR="00000000" w:rsidDel="00000000" w:rsidP="00000000" w:rsidRDefault="00000000" w:rsidRPr="00000000" w14:paraId="00000065">
      <w:pPr>
        <w:rPr>
          <w:i w:val="1"/>
        </w:rPr>
      </w:pPr>
      <w:r w:rsidDel="00000000" w:rsidR="00000000" w:rsidRPr="00000000">
        <w:rPr>
          <w:rtl w:val="0"/>
        </w:rPr>
      </w:r>
    </w:p>
    <w:p w:rsidR="00000000" w:rsidDel="00000000" w:rsidP="00000000" w:rsidRDefault="00000000" w:rsidRPr="00000000" w14:paraId="00000066">
      <w:pPr>
        <w:rPr>
          <w:i w:val="1"/>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rPr>
                <w:i w:val="1"/>
              </w:rPr>
            </w:pPr>
            <w:r w:rsidDel="00000000" w:rsidR="00000000" w:rsidRPr="00000000">
              <w:rPr>
                <w:i w:val="1"/>
                <w:rtl w:val="0"/>
              </w:rPr>
              <w:t xml:space="preserve">Key frames from a day in the life of (add persona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rPr>
                <w:i w:val="1"/>
              </w:rPr>
            </w:pPr>
            <w:r w:rsidDel="00000000" w:rsidR="00000000" w:rsidRPr="00000000">
              <w:rPr>
                <w:i w:val="1"/>
                <w:rtl w:val="0"/>
              </w:rPr>
              <w:t xml:space="preserve">Word description of activities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rPr>
                <w:i w:val="1"/>
              </w:rPr>
            </w:pPr>
            <w:r w:rsidDel="00000000" w:rsidR="00000000" w:rsidRPr="00000000">
              <w:rPr>
                <w:i w:val="1"/>
                <w:rtl w:val="0"/>
              </w:rPr>
              <w:t xml:space="preserve">Sketch (paste in a stick figure sketch of the activities)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rPr>
                <w:i w:val="1"/>
              </w:rPr>
            </w:pPr>
            <w:r w:rsidDel="00000000" w:rsidR="00000000" w:rsidRPr="00000000">
              <w:rPr>
                <w:i w:val="1"/>
                <w:rtl w:val="0"/>
              </w:rPr>
              <w:t xml:space="preserve">Morning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rPr>
                <w:i w:val="1"/>
              </w:rPr>
            </w:pPr>
            <w:r w:rsidDel="00000000" w:rsidR="00000000" w:rsidRPr="00000000">
              <w:rPr>
                <w:i w:val="1"/>
                <w:rtl w:val="0"/>
              </w:rPr>
              <w:t xml:space="preserve">Example: Jane stops by the communal breakfast table and shares breakfast with her building neighbors. She is happy to chat with Sara. Bob eats quickly; he is sad and doesn’t want to talk to anyone.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i w:val="1"/>
              </w:rPr>
            </w:pPr>
            <w:r w:rsidDel="00000000" w:rsidR="00000000" w:rsidRPr="00000000">
              <w:rPr>
                <w:i w:val="1"/>
              </w:rPr>
              <w:drawing>
                <wp:inline distB="114300" distT="114300" distL="114300" distR="114300">
                  <wp:extent cx="1847850" cy="1384300"/>
                  <wp:effectExtent b="0" l="0" r="0" t="0"/>
                  <wp:docPr descr="File_000.jpeg" id="4" name="image1.jpg"/>
                  <a:graphic>
                    <a:graphicData uri="http://schemas.openxmlformats.org/drawingml/2006/picture">
                      <pic:pic>
                        <pic:nvPicPr>
                          <pic:cNvPr descr="File_000.jpeg" id="0" name="image1.jpg"/>
                          <pic:cNvPicPr preferRelativeResize="0"/>
                        </pic:nvPicPr>
                        <pic:blipFill>
                          <a:blip r:embed="rId6"/>
                          <a:srcRect b="0" l="0" r="0" t="0"/>
                          <a:stretch>
                            <a:fillRect/>
                          </a:stretch>
                        </pic:blipFill>
                        <pic:spPr>
                          <a:xfrm>
                            <a:off x="0" y="0"/>
                            <a:ext cx="1847850" cy="1384300"/>
                          </a:xfrm>
                          <a:prstGeom prst="rect"/>
                          <a:ln/>
                        </pic:spPr>
                      </pic:pic>
                    </a:graphicData>
                  </a:graphic>
                </wp:inline>
              </w:drawing>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i w:val="1"/>
              </w:rPr>
            </w:pPr>
            <w:r w:rsidDel="00000000" w:rsidR="00000000" w:rsidRPr="00000000">
              <w:rPr>
                <w:i w:val="1"/>
                <w:rtl w:val="0"/>
              </w:rPr>
              <w:t xml:space="preserve">Afternoon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spacing w:line="240" w:lineRule="auto"/>
              <w:rPr>
                <w:i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line="240" w:lineRule="auto"/>
              <w:rPr>
                <w:i w:val="1"/>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line="240" w:lineRule="auto"/>
              <w:rPr>
                <w:i w:val="1"/>
              </w:rPr>
            </w:pPr>
            <w:r w:rsidDel="00000000" w:rsidR="00000000" w:rsidRPr="00000000">
              <w:rPr>
                <w:i w:val="1"/>
                <w:rtl w:val="0"/>
              </w:rPr>
              <w:t xml:space="preserve">Evening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rPr>
                <w:i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rPr>
                <w:i w:val="1"/>
              </w:rPr>
            </w:pPr>
            <w:r w:rsidDel="00000000" w:rsidR="00000000" w:rsidRPr="00000000">
              <w:rPr>
                <w:rtl w:val="0"/>
              </w:rPr>
            </w:r>
          </w:p>
        </w:tc>
      </w:tr>
    </w:tbl>
    <w:p w:rsidR="00000000" w:rsidDel="00000000" w:rsidP="00000000" w:rsidRDefault="00000000" w:rsidRPr="00000000" w14:paraId="00000073">
      <w:pPr>
        <w:rPr>
          <w:i w:val="1"/>
        </w:rPr>
      </w:pPr>
      <w:r w:rsidDel="00000000" w:rsidR="00000000" w:rsidRPr="00000000">
        <w:rPr>
          <w:rtl w:val="0"/>
        </w:rPr>
      </w:r>
    </w:p>
    <w:p w:rsidR="00000000" w:rsidDel="00000000" w:rsidP="00000000" w:rsidRDefault="00000000" w:rsidRPr="00000000" w14:paraId="00000074">
      <w:pPr>
        <w:rPr>
          <w:b w:val="1"/>
          <w:i w:val="1"/>
        </w:rPr>
      </w:pPr>
      <w:r w:rsidDel="00000000" w:rsidR="00000000" w:rsidRPr="00000000">
        <w:rPr>
          <w:rtl w:val="0"/>
        </w:rPr>
      </w:r>
    </w:p>
    <w:p w:rsidR="00000000" w:rsidDel="00000000" w:rsidP="00000000" w:rsidRDefault="00000000" w:rsidRPr="00000000" w14:paraId="00000075">
      <w:pPr>
        <w:rPr>
          <w:i w:val="1"/>
        </w:rPr>
      </w:pPr>
      <w:r w:rsidDel="00000000" w:rsidR="00000000" w:rsidRPr="00000000">
        <w:rPr>
          <w:rtl w:val="0"/>
        </w:rPr>
      </w:r>
    </w:p>
    <w:p w:rsidR="00000000" w:rsidDel="00000000" w:rsidP="00000000" w:rsidRDefault="00000000" w:rsidRPr="00000000" w14:paraId="00000076">
      <w:pPr>
        <w:rPr>
          <w:i w:val="1"/>
        </w:rPr>
      </w:pPr>
      <w:r w:rsidDel="00000000" w:rsidR="00000000" w:rsidRPr="00000000">
        <w:rPr>
          <w:rtl w:val="0"/>
        </w:rPr>
      </w:r>
    </w:p>
    <w:p w:rsidR="00000000" w:rsidDel="00000000" w:rsidP="00000000" w:rsidRDefault="00000000" w:rsidRPr="00000000" w14:paraId="00000077">
      <w:pPr>
        <w:rPr>
          <w:i w:val="1"/>
        </w:rPr>
      </w:pPr>
      <w:r w:rsidDel="00000000" w:rsidR="00000000" w:rsidRPr="00000000">
        <w:rPr>
          <w:i w:val="1"/>
          <w:rtl w:val="0"/>
        </w:rPr>
        <w:t xml:space="preserve">Collapse Scenario</w:t>
      </w:r>
    </w:p>
    <w:tbl>
      <w:tblPr>
        <w:tblStyle w:val="Table5"/>
        <w:tblW w:w="6000.0" w:type="dxa"/>
        <w:jc w:val="left"/>
        <w:tblInd w:w="40.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500"/>
        <w:gridCol w:w="1500"/>
        <w:gridCol w:w="1500"/>
        <w:gridCol w:w="1500"/>
        <w:tblGridChange w:id="0">
          <w:tblGrid>
            <w:gridCol w:w="1500"/>
            <w:gridCol w:w="1500"/>
            <w:gridCol w:w="1500"/>
            <w:gridCol w:w="1500"/>
          </w:tblGrid>
        </w:tblGridChange>
      </w:tblGrid>
      <w:tr>
        <w:trPr>
          <w:trHeight w:val="780" w:hRule="atLeast"/>
        </w:trPr>
        <w:tc>
          <w:tcPr>
            <w:tcMar>
              <w:top w:w="40.0" w:type="dxa"/>
              <w:left w:w="40.0" w:type="dxa"/>
              <w:bottom w:w="40.0" w:type="dxa"/>
              <w:right w:w="40.0" w:type="dxa"/>
            </w:tcMar>
            <w:vAlign w:val="bottom"/>
          </w:tcPr>
          <w:p w:rsidR="00000000" w:rsidDel="00000000" w:rsidP="00000000" w:rsidRDefault="00000000" w:rsidRPr="00000000" w14:paraId="00000078">
            <w:pPr>
              <w:widowControl w:val="0"/>
              <w:jc w:val="center"/>
              <w:rPr>
                <w:sz w:val="20"/>
                <w:szCs w:val="20"/>
              </w:rPr>
            </w:pPr>
            <w:r w:rsidDel="00000000" w:rsidR="00000000" w:rsidRPr="00000000">
              <w:rPr>
                <w:b w:val="1"/>
                <w:sz w:val="20"/>
                <w:szCs w:val="20"/>
                <w:rtl w:val="0"/>
              </w:rPr>
              <w:t xml:space="preserve">Futures Forces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79">
            <w:pPr>
              <w:ind w:left="80" w:firstLine="0"/>
              <w:jc w:val="center"/>
              <w:rPr>
                <w:i w:val="1"/>
                <w:sz w:val="20"/>
                <w:szCs w:val="20"/>
              </w:rPr>
            </w:pPr>
            <w:r w:rsidDel="00000000" w:rsidR="00000000" w:rsidRPr="00000000">
              <w:rPr>
                <w:b w:val="1"/>
                <w:i w:val="1"/>
                <w:sz w:val="20"/>
                <w:szCs w:val="20"/>
                <w:rtl w:val="0"/>
              </w:rPr>
              <w:t xml:space="preserve">Collapse</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7A">
            <w:pPr>
              <w:widowControl w:val="0"/>
              <w:rPr>
                <w:sz w:val="20"/>
                <w:szCs w:val="20"/>
              </w:rPr>
            </w:pPr>
            <w:r w:rsidDel="00000000" w:rsidR="00000000" w:rsidRPr="00000000">
              <w:rPr>
                <w:sz w:val="20"/>
                <w:szCs w:val="20"/>
                <w:rtl w:val="0"/>
              </w:rPr>
              <w:t xml:space="preserve">What does the term mean in 2050?</w:t>
            </w:r>
          </w:p>
        </w:tc>
        <w:tc>
          <w:tcPr>
            <w:tcMar>
              <w:top w:w="40.0" w:type="dxa"/>
              <w:left w:w="40.0" w:type="dxa"/>
              <w:bottom w:w="40.0" w:type="dxa"/>
              <w:right w:w="40.0" w:type="dxa"/>
            </w:tcMar>
            <w:vAlign w:val="bottom"/>
          </w:tcPr>
          <w:p w:rsidR="00000000" w:rsidDel="00000000" w:rsidP="00000000" w:rsidRDefault="00000000" w:rsidRPr="00000000" w14:paraId="0000007B">
            <w:pPr>
              <w:widowControl w:val="0"/>
              <w:rPr>
                <w:sz w:val="20"/>
                <w:szCs w:val="20"/>
              </w:rPr>
            </w:pPr>
            <w:r w:rsidDel="00000000" w:rsidR="00000000" w:rsidRPr="00000000">
              <w:rPr>
                <w:sz w:val="20"/>
                <w:szCs w:val="20"/>
                <w:rtl w:val="0"/>
              </w:rPr>
              <w:t xml:space="preserve">What is a concrete example?</w:t>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7C">
            <w:pPr>
              <w:widowControl w:val="0"/>
              <w:jc w:val="center"/>
              <w:rPr>
                <w:sz w:val="20"/>
                <w:szCs w:val="20"/>
              </w:rPr>
            </w:pPr>
            <w:r w:rsidDel="00000000" w:rsidR="00000000" w:rsidRPr="00000000">
              <w:rPr>
                <w:b w:val="1"/>
                <w:sz w:val="20"/>
                <w:szCs w:val="20"/>
                <w:rtl w:val="0"/>
              </w:rPr>
              <w:t xml:space="preserve">Population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7D">
            <w:pPr>
              <w:ind w:left="80" w:firstLine="0"/>
              <w:rPr>
                <w:i w:val="1"/>
                <w:sz w:val="20"/>
                <w:szCs w:val="20"/>
              </w:rPr>
            </w:pPr>
            <w:r w:rsidDel="00000000" w:rsidR="00000000" w:rsidRPr="00000000">
              <w:rPr>
                <w:i w:val="1"/>
                <w:sz w:val="20"/>
                <w:szCs w:val="20"/>
                <w:rtl w:val="0"/>
              </w:rPr>
              <w:t xml:space="preserve">Declining</w:t>
            </w:r>
          </w:p>
        </w:tc>
        <w:tc>
          <w:tcPr>
            <w:tcMar>
              <w:top w:w="40.0" w:type="dxa"/>
              <w:left w:w="40.0" w:type="dxa"/>
              <w:bottom w:w="40.0" w:type="dxa"/>
              <w:right w:w="40.0" w:type="dxa"/>
            </w:tcMar>
            <w:vAlign w:val="bottom"/>
          </w:tcPr>
          <w:p w:rsidR="00000000" w:rsidDel="00000000" w:rsidP="00000000" w:rsidRDefault="00000000" w:rsidRPr="00000000" w14:paraId="0000007E">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7F">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80">
            <w:pPr>
              <w:widowControl w:val="0"/>
              <w:jc w:val="center"/>
              <w:rPr>
                <w:sz w:val="20"/>
                <w:szCs w:val="20"/>
              </w:rPr>
            </w:pPr>
            <w:r w:rsidDel="00000000" w:rsidR="00000000" w:rsidRPr="00000000">
              <w:rPr>
                <w:b w:val="1"/>
                <w:sz w:val="20"/>
                <w:szCs w:val="20"/>
                <w:rtl w:val="0"/>
              </w:rPr>
              <w:t xml:space="preserve">Energy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81">
            <w:pPr>
              <w:ind w:left="80" w:firstLine="0"/>
              <w:rPr>
                <w:i w:val="1"/>
                <w:sz w:val="20"/>
                <w:szCs w:val="20"/>
              </w:rPr>
            </w:pPr>
            <w:r w:rsidDel="00000000" w:rsidR="00000000" w:rsidRPr="00000000">
              <w:rPr>
                <w:i w:val="1"/>
                <w:sz w:val="20"/>
                <w:szCs w:val="20"/>
                <w:rtl w:val="0"/>
              </w:rPr>
              <w:t xml:space="preserve">Scarce</w:t>
            </w:r>
          </w:p>
        </w:tc>
        <w:tc>
          <w:tcPr>
            <w:tcMar>
              <w:top w:w="40.0" w:type="dxa"/>
              <w:left w:w="40.0" w:type="dxa"/>
              <w:bottom w:w="40.0" w:type="dxa"/>
              <w:right w:w="40.0" w:type="dxa"/>
            </w:tcMar>
            <w:vAlign w:val="bottom"/>
          </w:tcPr>
          <w:p w:rsidR="00000000" w:rsidDel="00000000" w:rsidP="00000000" w:rsidRDefault="00000000" w:rsidRPr="00000000" w14:paraId="00000082">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83">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84">
            <w:pPr>
              <w:widowControl w:val="0"/>
              <w:jc w:val="center"/>
              <w:rPr>
                <w:sz w:val="20"/>
                <w:szCs w:val="20"/>
              </w:rPr>
            </w:pPr>
            <w:r w:rsidDel="00000000" w:rsidR="00000000" w:rsidRPr="00000000">
              <w:rPr>
                <w:b w:val="1"/>
                <w:sz w:val="20"/>
                <w:szCs w:val="20"/>
                <w:rtl w:val="0"/>
              </w:rPr>
              <w:t xml:space="preserve">Economy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85">
            <w:pPr>
              <w:ind w:left="80" w:firstLine="0"/>
              <w:rPr>
                <w:i w:val="1"/>
                <w:sz w:val="20"/>
                <w:szCs w:val="20"/>
              </w:rPr>
            </w:pPr>
            <w:r w:rsidDel="00000000" w:rsidR="00000000" w:rsidRPr="00000000">
              <w:rPr>
                <w:i w:val="1"/>
                <w:sz w:val="20"/>
                <w:szCs w:val="20"/>
                <w:rtl w:val="0"/>
              </w:rPr>
              <w:t xml:space="preserve">Survival</w:t>
            </w:r>
          </w:p>
        </w:tc>
        <w:tc>
          <w:tcPr>
            <w:tcMar>
              <w:top w:w="40.0" w:type="dxa"/>
              <w:left w:w="40.0" w:type="dxa"/>
              <w:bottom w:w="40.0" w:type="dxa"/>
              <w:right w:w="40.0" w:type="dxa"/>
            </w:tcMar>
            <w:vAlign w:val="bottom"/>
          </w:tcPr>
          <w:p w:rsidR="00000000" w:rsidDel="00000000" w:rsidP="00000000" w:rsidRDefault="00000000" w:rsidRPr="00000000" w14:paraId="00000086">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87">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88">
            <w:pPr>
              <w:widowControl w:val="0"/>
              <w:jc w:val="center"/>
              <w:rPr>
                <w:sz w:val="20"/>
                <w:szCs w:val="20"/>
              </w:rPr>
            </w:pPr>
            <w:r w:rsidDel="00000000" w:rsidR="00000000" w:rsidRPr="00000000">
              <w:rPr>
                <w:b w:val="1"/>
                <w:sz w:val="20"/>
                <w:szCs w:val="20"/>
                <w:rtl w:val="0"/>
              </w:rPr>
              <w:t xml:space="preserve">Environment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89">
            <w:pPr>
              <w:ind w:left="80" w:firstLine="0"/>
              <w:rPr>
                <w:i w:val="1"/>
                <w:sz w:val="20"/>
                <w:szCs w:val="20"/>
              </w:rPr>
            </w:pPr>
            <w:r w:rsidDel="00000000" w:rsidR="00000000" w:rsidRPr="00000000">
              <w:rPr>
                <w:i w:val="1"/>
                <w:sz w:val="20"/>
                <w:szCs w:val="20"/>
                <w:rtl w:val="0"/>
              </w:rPr>
              <w:t xml:space="preserve">Overshot</w:t>
            </w:r>
          </w:p>
        </w:tc>
        <w:tc>
          <w:tcPr>
            <w:tcMar>
              <w:top w:w="40.0" w:type="dxa"/>
              <w:left w:w="40.0" w:type="dxa"/>
              <w:bottom w:w="40.0" w:type="dxa"/>
              <w:right w:w="40.0" w:type="dxa"/>
            </w:tcMar>
            <w:vAlign w:val="bottom"/>
          </w:tcPr>
          <w:p w:rsidR="00000000" w:rsidDel="00000000" w:rsidP="00000000" w:rsidRDefault="00000000" w:rsidRPr="00000000" w14:paraId="0000008A">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8B">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8C">
            <w:pPr>
              <w:widowControl w:val="0"/>
              <w:jc w:val="center"/>
              <w:rPr>
                <w:sz w:val="20"/>
                <w:szCs w:val="20"/>
              </w:rPr>
            </w:pPr>
            <w:r w:rsidDel="00000000" w:rsidR="00000000" w:rsidRPr="00000000">
              <w:rPr>
                <w:b w:val="1"/>
                <w:sz w:val="20"/>
                <w:szCs w:val="20"/>
                <w:rtl w:val="0"/>
              </w:rPr>
              <w:t xml:space="preserve">Culture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8D">
            <w:pPr>
              <w:ind w:left="80" w:firstLine="0"/>
              <w:rPr>
                <w:i w:val="1"/>
                <w:sz w:val="20"/>
                <w:szCs w:val="20"/>
              </w:rPr>
            </w:pPr>
            <w:r w:rsidDel="00000000" w:rsidR="00000000" w:rsidRPr="00000000">
              <w:rPr>
                <w:i w:val="1"/>
                <w:sz w:val="20"/>
                <w:szCs w:val="20"/>
                <w:rtl w:val="0"/>
              </w:rPr>
              <w:t xml:space="preserve">Stable</w:t>
            </w:r>
          </w:p>
        </w:tc>
        <w:tc>
          <w:tcPr>
            <w:tcMar>
              <w:top w:w="40.0" w:type="dxa"/>
              <w:left w:w="40.0" w:type="dxa"/>
              <w:bottom w:w="40.0" w:type="dxa"/>
              <w:right w:w="40.0" w:type="dxa"/>
            </w:tcMar>
            <w:vAlign w:val="bottom"/>
          </w:tcPr>
          <w:p w:rsidR="00000000" w:rsidDel="00000000" w:rsidP="00000000" w:rsidRDefault="00000000" w:rsidRPr="00000000" w14:paraId="0000008E">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8F">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90">
            <w:pPr>
              <w:widowControl w:val="0"/>
              <w:jc w:val="center"/>
              <w:rPr>
                <w:sz w:val="20"/>
                <w:szCs w:val="20"/>
              </w:rPr>
            </w:pPr>
            <w:r w:rsidDel="00000000" w:rsidR="00000000" w:rsidRPr="00000000">
              <w:rPr>
                <w:b w:val="1"/>
                <w:sz w:val="20"/>
                <w:szCs w:val="20"/>
                <w:rtl w:val="0"/>
              </w:rPr>
              <w:t xml:space="preserve">Technology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91">
            <w:pPr>
              <w:ind w:left="80" w:firstLine="0"/>
              <w:rPr>
                <w:i w:val="1"/>
                <w:sz w:val="20"/>
                <w:szCs w:val="20"/>
              </w:rPr>
            </w:pPr>
            <w:r w:rsidDel="00000000" w:rsidR="00000000" w:rsidRPr="00000000">
              <w:rPr>
                <w:i w:val="1"/>
                <w:sz w:val="20"/>
                <w:szCs w:val="20"/>
                <w:rtl w:val="0"/>
              </w:rPr>
              <w:t xml:space="preserve">Limited</w:t>
            </w:r>
          </w:p>
        </w:tc>
        <w:tc>
          <w:tcPr>
            <w:tcMar>
              <w:top w:w="40.0" w:type="dxa"/>
              <w:left w:w="40.0" w:type="dxa"/>
              <w:bottom w:w="40.0" w:type="dxa"/>
              <w:right w:w="40.0" w:type="dxa"/>
            </w:tcMar>
            <w:vAlign w:val="bottom"/>
          </w:tcPr>
          <w:p w:rsidR="00000000" w:rsidDel="00000000" w:rsidP="00000000" w:rsidRDefault="00000000" w:rsidRPr="00000000" w14:paraId="00000092">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93">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94">
            <w:pPr>
              <w:widowControl w:val="0"/>
              <w:jc w:val="center"/>
              <w:rPr>
                <w:sz w:val="20"/>
                <w:szCs w:val="20"/>
              </w:rPr>
            </w:pPr>
            <w:r w:rsidDel="00000000" w:rsidR="00000000" w:rsidRPr="00000000">
              <w:rPr>
                <w:b w:val="1"/>
                <w:sz w:val="20"/>
                <w:szCs w:val="20"/>
                <w:rtl w:val="0"/>
              </w:rPr>
              <w:t xml:space="preserve">Governance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95">
            <w:pPr>
              <w:ind w:left="80" w:firstLine="0"/>
              <w:rPr>
                <w:i w:val="1"/>
                <w:sz w:val="20"/>
                <w:szCs w:val="20"/>
              </w:rPr>
            </w:pPr>
            <w:r w:rsidDel="00000000" w:rsidR="00000000" w:rsidRPr="00000000">
              <w:rPr>
                <w:i w:val="1"/>
                <w:sz w:val="20"/>
                <w:szCs w:val="20"/>
                <w:rtl w:val="0"/>
              </w:rPr>
              <w:t xml:space="preserve">Local</w:t>
            </w:r>
          </w:p>
        </w:tc>
        <w:tc>
          <w:tcPr>
            <w:tcMar>
              <w:top w:w="40.0" w:type="dxa"/>
              <w:left w:w="40.0" w:type="dxa"/>
              <w:bottom w:w="40.0" w:type="dxa"/>
              <w:right w:w="40.0" w:type="dxa"/>
            </w:tcMar>
            <w:vAlign w:val="bottom"/>
          </w:tcPr>
          <w:p w:rsidR="00000000" w:rsidDel="00000000" w:rsidP="00000000" w:rsidRDefault="00000000" w:rsidRPr="00000000" w14:paraId="00000096">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97">
            <w:pPr>
              <w:widowControl w:val="0"/>
              <w:rPr>
                <w:sz w:val="20"/>
                <w:szCs w:val="20"/>
              </w:rPr>
            </w:pPr>
            <w:r w:rsidDel="00000000" w:rsidR="00000000" w:rsidRPr="00000000">
              <w:rPr>
                <w:rtl w:val="0"/>
              </w:rPr>
            </w:r>
          </w:p>
        </w:tc>
      </w:tr>
    </w:tbl>
    <w:p w:rsidR="00000000" w:rsidDel="00000000" w:rsidP="00000000" w:rsidRDefault="00000000" w:rsidRPr="00000000" w14:paraId="00000098">
      <w:pPr>
        <w:rPr>
          <w:i w:val="1"/>
        </w:rPr>
      </w:pPr>
      <w:r w:rsidDel="00000000" w:rsidR="00000000" w:rsidRPr="00000000">
        <w:rPr>
          <w:rtl w:val="0"/>
        </w:rPr>
      </w:r>
    </w:p>
    <w:p w:rsidR="00000000" w:rsidDel="00000000" w:rsidP="00000000" w:rsidRDefault="00000000" w:rsidRPr="00000000" w14:paraId="00000099">
      <w:pPr>
        <w:rPr>
          <w:i w:val="1"/>
        </w:rPr>
      </w:pPr>
      <w:r w:rsidDel="00000000" w:rsidR="00000000" w:rsidRPr="00000000">
        <w:rPr>
          <w:i w:val="1"/>
          <w:rtl w:val="0"/>
        </w:rPr>
        <w:t xml:space="preserve">Describe the context where your persona is situated in the scenario you are exploring in three or four bullet points: </w:t>
      </w:r>
    </w:p>
    <w:p w:rsidR="00000000" w:rsidDel="00000000" w:rsidP="00000000" w:rsidRDefault="00000000" w:rsidRPr="00000000" w14:paraId="0000009A">
      <w:pPr>
        <w:numPr>
          <w:ilvl w:val="0"/>
          <w:numId w:val="1"/>
        </w:numPr>
        <w:ind w:left="720" w:hanging="360"/>
        <w:rPr>
          <w:i w:val="1"/>
        </w:rPr>
      </w:pPr>
      <w:r w:rsidDel="00000000" w:rsidR="00000000" w:rsidRPr="00000000">
        <w:rPr>
          <w:i w:val="1"/>
          <w:rtl w:val="0"/>
        </w:rPr>
        <w:t xml:space="preserve">One</w:t>
      </w:r>
    </w:p>
    <w:p w:rsidR="00000000" w:rsidDel="00000000" w:rsidP="00000000" w:rsidRDefault="00000000" w:rsidRPr="00000000" w14:paraId="0000009B">
      <w:pPr>
        <w:numPr>
          <w:ilvl w:val="0"/>
          <w:numId w:val="1"/>
        </w:numPr>
        <w:ind w:left="720" w:hanging="360"/>
        <w:rPr>
          <w:i w:val="1"/>
        </w:rPr>
      </w:pPr>
      <w:r w:rsidDel="00000000" w:rsidR="00000000" w:rsidRPr="00000000">
        <w:rPr>
          <w:i w:val="1"/>
          <w:rtl w:val="0"/>
        </w:rPr>
        <w:t xml:space="preserve">Two</w:t>
      </w:r>
    </w:p>
    <w:p w:rsidR="00000000" w:rsidDel="00000000" w:rsidP="00000000" w:rsidRDefault="00000000" w:rsidRPr="00000000" w14:paraId="0000009C">
      <w:pPr>
        <w:numPr>
          <w:ilvl w:val="0"/>
          <w:numId w:val="1"/>
        </w:numPr>
        <w:ind w:left="720" w:hanging="360"/>
        <w:rPr>
          <w:i w:val="1"/>
        </w:rPr>
      </w:pPr>
      <w:r w:rsidDel="00000000" w:rsidR="00000000" w:rsidRPr="00000000">
        <w:rPr>
          <w:i w:val="1"/>
          <w:rtl w:val="0"/>
        </w:rPr>
        <w:t xml:space="preserve">Three</w:t>
      </w:r>
    </w:p>
    <w:p w:rsidR="00000000" w:rsidDel="00000000" w:rsidP="00000000" w:rsidRDefault="00000000" w:rsidRPr="00000000" w14:paraId="0000009D">
      <w:pPr>
        <w:numPr>
          <w:ilvl w:val="0"/>
          <w:numId w:val="1"/>
        </w:numPr>
        <w:ind w:left="720" w:hanging="360"/>
        <w:rPr>
          <w:i w:val="1"/>
        </w:rPr>
      </w:pPr>
      <w:r w:rsidDel="00000000" w:rsidR="00000000" w:rsidRPr="00000000">
        <w:rPr>
          <w:i w:val="1"/>
          <w:rtl w:val="0"/>
        </w:rPr>
        <w:t xml:space="preserve">Four</w:t>
      </w:r>
    </w:p>
    <w:p w:rsidR="00000000" w:rsidDel="00000000" w:rsidP="00000000" w:rsidRDefault="00000000" w:rsidRPr="00000000" w14:paraId="0000009E">
      <w:pPr>
        <w:rPr>
          <w:i w:val="1"/>
        </w:rPr>
      </w:pPr>
      <w:r w:rsidDel="00000000" w:rsidR="00000000" w:rsidRPr="00000000">
        <w:rPr>
          <w:rtl w:val="0"/>
        </w:rPr>
      </w:r>
    </w:p>
    <w:p w:rsidR="00000000" w:rsidDel="00000000" w:rsidP="00000000" w:rsidRDefault="00000000" w:rsidRPr="00000000" w14:paraId="0000009F">
      <w:pPr>
        <w:rPr>
          <w:i w:val="1"/>
        </w:rPr>
      </w:pPr>
      <w:r w:rsidDel="00000000" w:rsidR="00000000" w:rsidRPr="00000000">
        <w:rPr>
          <w:i w:val="1"/>
          <w:rtl w:val="0"/>
        </w:rPr>
        <w:t xml:space="preserve">Step 2. Imagine a day in the life of your persona given the context you described above. Sketch, draw, storyboard, etc. Your goal is to communicate one day in the life of your persona mandala (please provide a link to the persona mandala here _________________. </w:t>
      </w:r>
    </w:p>
    <w:p w:rsidR="00000000" w:rsidDel="00000000" w:rsidP="00000000" w:rsidRDefault="00000000" w:rsidRPr="00000000" w14:paraId="000000A0">
      <w:pPr>
        <w:rPr>
          <w:i w:val="1"/>
        </w:rPr>
      </w:pPr>
      <w:r w:rsidDel="00000000" w:rsidR="00000000" w:rsidRPr="00000000">
        <w:rPr>
          <w:rtl w:val="0"/>
        </w:rPr>
      </w:r>
    </w:p>
    <w:p w:rsidR="00000000" w:rsidDel="00000000" w:rsidP="00000000" w:rsidRDefault="00000000" w:rsidRPr="00000000" w14:paraId="000000A1">
      <w:pPr>
        <w:rPr>
          <w:i w:val="1"/>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rPr>
                <w:i w:val="1"/>
              </w:rPr>
            </w:pPr>
            <w:r w:rsidDel="00000000" w:rsidR="00000000" w:rsidRPr="00000000">
              <w:rPr>
                <w:i w:val="1"/>
                <w:rtl w:val="0"/>
              </w:rPr>
              <w:t xml:space="preserve">Key frames from a day in the life of (add persona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line="240" w:lineRule="auto"/>
              <w:rPr>
                <w:i w:val="1"/>
              </w:rPr>
            </w:pPr>
            <w:r w:rsidDel="00000000" w:rsidR="00000000" w:rsidRPr="00000000">
              <w:rPr>
                <w:i w:val="1"/>
                <w:rtl w:val="0"/>
              </w:rPr>
              <w:t xml:space="preserve">Word description of activities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rPr>
                <w:i w:val="1"/>
              </w:rPr>
            </w:pPr>
            <w:r w:rsidDel="00000000" w:rsidR="00000000" w:rsidRPr="00000000">
              <w:rPr>
                <w:i w:val="1"/>
                <w:rtl w:val="0"/>
              </w:rPr>
              <w:t xml:space="preserve">Sketch (paste in a stick figure sketch of the activities)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rPr>
                <w:i w:val="1"/>
              </w:rPr>
            </w:pPr>
            <w:r w:rsidDel="00000000" w:rsidR="00000000" w:rsidRPr="00000000">
              <w:rPr>
                <w:i w:val="1"/>
                <w:rtl w:val="0"/>
              </w:rPr>
              <w:t xml:space="preserve">Morning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rPr>
                <w:i w:val="1"/>
              </w:rPr>
            </w:pPr>
            <w:r w:rsidDel="00000000" w:rsidR="00000000" w:rsidRPr="00000000">
              <w:rPr>
                <w:i w:val="1"/>
                <w:rtl w:val="0"/>
              </w:rPr>
              <w:t xml:space="preserve">Example: Jane stops by the communal breakfast table and shares breakfast with her building neighbors. She is happy to chat with Sara. Bob eats quickly; he is sad and doesn’t want to talk to anyone.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spacing w:line="240" w:lineRule="auto"/>
              <w:rPr>
                <w:i w:val="1"/>
              </w:rPr>
            </w:pPr>
            <w:r w:rsidDel="00000000" w:rsidR="00000000" w:rsidRPr="00000000">
              <w:rPr>
                <w:i w:val="1"/>
              </w:rPr>
              <w:drawing>
                <wp:inline distB="114300" distT="114300" distL="114300" distR="114300">
                  <wp:extent cx="1847850" cy="1384300"/>
                  <wp:effectExtent b="0" l="0" r="0" t="0"/>
                  <wp:docPr descr="File_000.jpeg" id="2" name="image1.jpg"/>
                  <a:graphic>
                    <a:graphicData uri="http://schemas.openxmlformats.org/drawingml/2006/picture">
                      <pic:pic>
                        <pic:nvPicPr>
                          <pic:cNvPr descr="File_000.jpeg" id="0" name="image1.jpg"/>
                          <pic:cNvPicPr preferRelativeResize="0"/>
                        </pic:nvPicPr>
                        <pic:blipFill>
                          <a:blip r:embed="rId6"/>
                          <a:srcRect b="0" l="0" r="0" t="0"/>
                          <a:stretch>
                            <a:fillRect/>
                          </a:stretch>
                        </pic:blipFill>
                        <pic:spPr>
                          <a:xfrm>
                            <a:off x="0" y="0"/>
                            <a:ext cx="1847850" cy="1384300"/>
                          </a:xfrm>
                          <a:prstGeom prst="rect"/>
                          <a:ln/>
                        </pic:spPr>
                      </pic:pic>
                    </a:graphicData>
                  </a:graphic>
                </wp:inline>
              </w:drawing>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rPr>
                <w:i w:val="1"/>
              </w:rPr>
            </w:pPr>
            <w:r w:rsidDel="00000000" w:rsidR="00000000" w:rsidRPr="00000000">
              <w:rPr>
                <w:i w:val="1"/>
                <w:rtl w:val="0"/>
              </w:rPr>
              <w:t xml:space="preserve">Afternoon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rPr>
                <w:i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widowControl w:val="0"/>
              <w:spacing w:line="240" w:lineRule="auto"/>
              <w:rPr>
                <w:i w:val="1"/>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rPr>
                <w:i w:val="1"/>
              </w:rPr>
            </w:pPr>
            <w:r w:rsidDel="00000000" w:rsidR="00000000" w:rsidRPr="00000000">
              <w:rPr>
                <w:i w:val="1"/>
                <w:rtl w:val="0"/>
              </w:rPr>
              <w:t xml:space="preserve">Evening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rPr>
                <w:i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spacing w:line="240" w:lineRule="auto"/>
              <w:rPr>
                <w:i w:val="1"/>
              </w:rPr>
            </w:pPr>
            <w:r w:rsidDel="00000000" w:rsidR="00000000" w:rsidRPr="00000000">
              <w:rPr>
                <w:rtl w:val="0"/>
              </w:rPr>
            </w:r>
          </w:p>
        </w:tc>
      </w:tr>
    </w:tbl>
    <w:p w:rsidR="00000000" w:rsidDel="00000000" w:rsidP="00000000" w:rsidRDefault="00000000" w:rsidRPr="00000000" w14:paraId="000000AE">
      <w:pPr>
        <w:rPr>
          <w:i w:val="1"/>
        </w:rPr>
      </w:pPr>
      <w:r w:rsidDel="00000000" w:rsidR="00000000" w:rsidRPr="00000000">
        <w:rPr>
          <w:rtl w:val="0"/>
        </w:rPr>
      </w:r>
    </w:p>
    <w:p w:rsidR="00000000" w:rsidDel="00000000" w:rsidP="00000000" w:rsidRDefault="00000000" w:rsidRPr="00000000" w14:paraId="000000AF">
      <w:pPr>
        <w:rPr>
          <w:b w:val="1"/>
          <w:i w:val="1"/>
        </w:rPr>
      </w:pPr>
      <w:r w:rsidDel="00000000" w:rsidR="00000000" w:rsidRPr="00000000">
        <w:rPr>
          <w:rtl w:val="0"/>
        </w:rPr>
      </w:r>
    </w:p>
    <w:p w:rsidR="00000000" w:rsidDel="00000000" w:rsidP="00000000" w:rsidRDefault="00000000" w:rsidRPr="00000000" w14:paraId="000000B0">
      <w:pPr>
        <w:rPr>
          <w:i w:val="1"/>
        </w:rPr>
      </w:pPr>
      <w:r w:rsidDel="00000000" w:rsidR="00000000" w:rsidRPr="00000000">
        <w:rPr>
          <w:rtl w:val="0"/>
        </w:rPr>
      </w:r>
    </w:p>
    <w:p w:rsidR="00000000" w:rsidDel="00000000" w:rsidP="00000000" w:rsidRDefault="00000000" w:rsidRPr="00000000" w14:paraId="000000B1">
      <w:pPr>
        <w:rPr>
          <w:i w:val="1"/>
        </w:rPr>
      </w:pPr>
      <w:r w:rsidDel="00000000" w:rsidR="00000000" w:rsidRPr="00000000">
        <w:rPr>
          <w:rtl w:val="0"/>
        </w:rPr>
      </w:r>
    </w:p>
    <w:p w:rsidR="00000000" w:rsidDel="00000000" w:rsidP="00000000" w:rsidRDefault="00000000" w:rsidRPr="00000000" w14:paraId="000000B2">
      <w:pPr>
        <w:rPr>
          <w:i w:val="1"/>
        </w:rPr>
      </w:pPr>
      <w:r w:rsidDel="00000000" w:rsidR="00000000" w:rsidRPr="00000000">
        <w:rPr>
          <w:i w:val="1"/>
          <w:rtl w:val="0"/>
        </w:rPr>
        <w:t xml:space="preserve">Transform Scenario</w:t>
      </w:r>
    </w:p>
    <w:tbl>
      <w:tblPr>
        <w:tblStyle w:val="Table7"/>
        <w:tblW w:w="6000.0" w:type="dxa"/>
        <w:jc w:val="left"/>
        <w:tblInd w:w="40.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500"/>
        <w:gridCol w:w="1500"/>
        <w:gridCol w:w="1500"/>
        <w:gridCol w:w="1500"/>
        <w:tblGridChange w:id="0">
          <w:tblGrid>
            <w:gridCol w:w="1500"/>
            <w:gridCol w:w="1500"/>
            <w:gridCol w:w="1500"/>
            <w:gridCol w:w="1500"/>
          </w:tblGrid>
        </w:tblGridChange>
      </w:tblGrid>
      <w:tr>
        <w:trPr>
          <w:trHeight w:val="780" w:hRule="atLeast"/>
        </w:trPr>
        <w:tc>
          <w:tcPr>
            <w:tcMar>
              <w:top w:w="40.0" w:type="dxa"/>
              <w:left w:w="40.0" w:type="dxa"/>
              <w:bottom w:w="40.0" w:type="dxa"/>
              <w:right w:w="40.0" w:type="dxa"/>
            </w:tcMar>
            <w:vAlign w:val="bottom"/>
          </w:tcPr>
          <w:p w:rsidR="00000000" w:rsidDel="00000000" w:rsidP="00000000" w:rsidRDefault="00000000" w:rsidRPr="00000000" w14:paraId="000000B3">
            <w:pPr>
              <w:widowControl w:val="0"/>
              <w:jc w:val="center"/>
              <w:rPr>
                <w:sz w:val="20"/>
                <w:szCs w:val="20"/>
              </w:rPr>
            </w:pPr>
            <w:r w:rsidDel="00000000" w:rsidR="00000000" w:rsidRPr="00000000">
              <w:rPr>
                <w:b w:val="1"/>
                <w:sz w:val="20"/>
                <w:szCs w:val="20"/>
                <w:rtl w:val="0"/>
              </w:rPr>
              <w:t xml:space="preserve">Futures Forces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B4">
            <w:pPr>
              <w:ind w:left="80" w:firstLine="0"/>
              <w:jc w:val="center"/>
              <w:rPr>
                <w:i w:val="1"/>
                <w:sz w:val="20"/>
                <w:szCs w:val="20"/>
              </w:rPr>
            </w:pPr>
            <w:r w:rsidDel="00000000" w:rsidR="00000000" w:rsidRPr="00000000">
              <w:rPr>
                <w:b w:val="1"/>
                <w:i w:val="1"/>
                <w:sz w:val="20"/>
                <w:szCs w:val="20"/>
                <w:rtl w:val="0"/>
              </w:rPr>
              <w:t xml:space="preserve">Transform</w:t>
            </w: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B5">
            <w:pPr>
              <w:widowControl w:val="0"/>
              <w:rPr>
                <w:sz w:val="20"/>
                <w:szCs w:val="20"/>
              </w:rPr>
            </w:pPr>
            <w:r w:rsidDel="00000000" w:rsidR="00000000" w:rsidRPr="00000000">
              <w:rPr>
                <w:sz w:val="20"/>
                <w:szCs w:val="20"/>
                <w:rtl w:val="0"/>
              </w:rPr>
              <w:t xml:space="preserve">What does the term mean in 2050?</w:t>
            </w:r>
          </w:p>
        </w:tc>
        <w:tc>
          <w:tcPr>
            <w:tcMar>
              <w:top w:w="40.0" w:type="dxa"/>
              <w:left w:w="40.0" w:type="dxa"/>
              <w:bottom w:w="40.0" w:type="dxa"/>
              <w:right w:w="40.0" w:type="dxa"/>
            </w:tcMar>
            <w:vAlign w:val="bottom"/>
          </w:tcPr>
          <w:p w:rsidR="00000000" w:rsidDel="00000000" w:rsidP="00000000" w:rsidRDefault="00000000" w:rsidRPr="00000000" w14:paraId="000000B6">
            <w:pPr>
              <w:widowControl w:val="0"/>
              <w:rPr>
                <w:sz w:val="20"/>
                <w:szCs w:val="20"/>
              </w:rPr>
            </w:pPr>
            <w:r w:rsidDel="00000000" w:rsidR="00000000" w:rsidRPr="00000000">
              <w:rPr>
                <w:sz w:val="20"/>
                <w:szCs w:val="20"/>
                <w:rtl w:val="0"/>
              </w:rPr>
              <w:t xml:space="preserve">What is a concrete example?</w:t>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B7">
            <w:pPr>
              <w:widowControl w:val="0"/>
              <w:jc w:val="center"/>
              <w:rPr>
                <w:sz w:val="20"/>
                <w:szCs w:val="20"/>
              </w:rPr>
            </w:pPr>
            <w:r w:rsidDel="00000000" w:rsidR="00000000" w:rsidRPr="00000000">
              <w:rPr>
                <w:b w:val="1"/>
                <w:sz w:val="20"/>
                <w:szCs w:val="20"/>
                <w:rtl w:val="0"/>
              </w:rPr>
              <w:t xml:space="preserve">Population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B8">
            <w:pPr>
              <w:ind w:left="80" w:firstLine="0"/>
              <w:rPr>
                <w:i w:val="1"/>
                <w:sz w:val="20"/>
                <w:szCs w:val="20"/>
              </w:rPr>
            </w:pPr>
            <w:r w:rsidDel="00000000" w:rsidR="00000000" w:rsidRPr="00000000">
              <w:rPr>
                <w:i w:val="1"/>
                <w:sz w:val="20"/>
                <w:szCs w:val="20"/>
                <w:rtl w:val="0"/>
              </w:rPr>
              <w:t xml:space="preserve">Limited</w:t>
            </w:r>
          </w:p>
        </w:tc>
        <w:tc>
          <w:tcPr>
            <w:tcMar>
              <w:top w:w="40.0" w:type="dxa"/>
              <w:left w:w="40.0" w:type="dxa"/>
              <w:bottom w:w="40.0" w:type="dxa"/>
              <w:right w:w="40.0" w:type="dxa"/>
            </w:tcMar>
            <w:vAlign w:val="bottom"/>
          </w:tcPr>
          <w:p w:rsidR="00000000" w:rsidDel="00000000" w:rsidP="00000000" w:rsidRDefault="00000000" w:rsidRPr="00000000" w14:paraId="000000B9">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BA">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BB">
            <w:pPr>
              <w:widowControl w:val="0"/>
              <w:jc w:val="center"/>
              <w:rPr>
                <w:sz w:val="20"/>
                <w:szCs w:val="20"/>
              </w:rPr>
            </w:pPr>
            <w:r w:rsidDel="00000000" w:rsidR="00000000" w:rsidRPr="00000000">
              <w:rPr>
                <w:b w:val="1"/>
                <w:sz w:val="20"/>
                <w:szCs w:val="20"/>
                <w:rtl w:val="0"/>
              </w:rPr>
              <w:t xml:space="preserve">Energy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BC">
            <w:pPr>
              <w:ind w:left="80" w:firstLine="0"/>
              <w:rPr>
                <w:i w:val="1"/>
                <w:sz w:val="20"/>
                <w:szCs w:val="20"/>
              </w:rPr>
            </w:pPr>
            <w:r w:rsidDel="00000000" w:rsidR="00000000" w:rsidRPr="00000000">
              <w:rPr>
                <w:i w:val="1"/>
                <w:sz w:val="20"/>
                <w:szCs w:val="20"/>
                <w:rtl w:val="0"/>
              </w:rPr>
              <w:t xml:space="preserve">Abundant</w:t>
            </w:r>
          </w:p>
        </w:tc>
        <w:tc>
          <w:tcPr>
            <w:tcMar>
              <w:top w:w="40.0" w:type="dxa"/>
              <w:left w:w="40.0" w:type="dxa"/>
              <w:bottom w:w="40.0" w:type="dxa"/>
              <w:right w:w="40.0" w:type="dxa"/>
            </w:tcMar>
            <w:vAlign w:val="bottom"/>
          </w:tcPr>
          <w:p w:rsidR="00000000" w:rsidDel="00000000" w:rsidP="00000000" w:rsidRDefault="00000000" w:rsidRPr="00000000" w14:paraId="000000BD">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BE">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BF">
            <w:pPr>
              <w:widowControl w:val="0"/>
              <w:jc w:val="center"/>
              <w:rPr>
                <w:sz w:val="20"/>
                <w:szCs w:val="20"/>
              </w:rPr>
            </w:pPr>
            <w:r w:rsidDel="00000000" w:rsidR="00000000" w:rsidRPr="00000000">
              <w:rPr>
                <w:b w:val="1"/>
                <w:sz w:val="20"/>
                <w:szCs w:val="20"/>
                <w:rtl w:val="0"/>
              </w:rPr>
              <w:t xml:space="preserve">Economy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C0">
            <w:pPr>
              <w:ind w:left="80" w:firstLine="0"/>
              <w:rPr>
                <w:i w:val="1"/>
                <w:sz w:val="20"/>
                <w:szCs w:val="20"/>
              </w:rPr>
            </w:pPr>
            <w:r w:rsidDel="00000000" w:rsidR="00000000" w:rsidRPr="00000000">
              <w:rPr>
                <w:i w:val="1"/>
                <w:sz w:val="20"/>
                <w:szCs w:val="20"/>
                <w:rtl w:val="0"/>
              </w:rPr>
              <w:t xml:space="preserve">Trivial</w:t>
            </w:r>
          </w:p>
        </w:tc>
        <w:tc>
          <w:tcPr>
            <w:tcMar>
              <w:top w:w="40.0" w:type="dxa"/>
              <w:left w:w="40.0" w:type="dxa"/>
              <w:bottom w:w="40.0" w:type="dxa"/>
              <w:right w:w="40.0" w:type="dxa"/>
            </w:tcMar>
            <w:vAlign w:val="bottom"/>
          </w:tcPr>
          <w:p w:rsidR="00000000" w:rsidDel="00000000" w:rsidP="00000000" w:rsidRDefault="00000000" w:rsidRPr="00000000" w14:paraId="000000C1">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C2">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C3">
            <w:pPr>
              <w:widowControl w:val="0"/>
              <w:jc w:val="center"/>
              <w:rPr>
                <w:sz w:val="20"/>
                <w:szCs w:val="20"/>
              </w:rPr>
            </w:pPr>
            <w:r w:rsidDel="00000000" w:rsidR="00000000" w:rsidRPr="00000000">
              <w:rPr>
                <w:b w:val="1"/>
                <w:sz w:val="20"/>
                <w:szCs w:val="20"/>
                <w:rtl w:val="0"/>
              </w:rPr>
              <w:t xml:space="preserve">Environment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C4">
            <w:pPr>
              <w:ind w:left="80" w:firstLine="0"/>
              <w:rPr>
                <w:i w:val="1"/>
                <w:sz w:val="20"/>
                <w:szCs w:val="20"/>
              </w:rPr>
            </w:pPr>
            <w:r w:rsidDel="00000000" w:rsidR="00000000" w:rsidRPr="00000000">
              <w:rPr>
                <w:i w:val="1"/>
                <w:sz w:val="20"/>
                <w:szCs w:val="20"/>
                <w:rtl w:val="0"/>
              </w:rPr>
              <w:t xml:space="preserve">Artificial</w:t>
            </w:r>
          </w:p>
        </w:tc>
        <w:tc>
          <w:tcPr>
            <w:tcMar>
              <w:top w:w="40.0" w:type="dxa"/>
              <w:left w:w="40.0" w:type="dxa"/>
              <w:bottom w:w="40.0" w:type="dxa"/>
              <w:right w:w="40.0" w:type="dxa"/>
            </w:tcMar>
            <w:vAlign w:val="bottom"/>
          </w:tcPr>
          <w:p w:rsidR="00000000" w:rsidDel="00000000" w:rsidP="00000000" w:rsidRDefault="00000000" w:rsidRPr="00000000" w14:paraId="000000C5">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C6">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C7">
            <w:pPr>
              <w:widowControl w:val="0"/>
              <w:jc w:val="center"/>
              <w:rPr>
                <w:sz w:val="20"/>
                <w:szCs w:val="20"/>
              </w:rPr>
            </w:pPr>
            <w:r w:rsidDel="00000000" w:rsidR="00000000" w:rsidRPr="00000000">
              <w:rPr>
                <w:b w:val="1"/>
                <w:sz w:val="20"/>
                <w:szCs w:val="20"/>
                <w:rtl w:val="0"/>
              </w:rPr>
              <w:t xml:space="preserve">Culture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C8">
            <w:pPr>
              <w:ind w:left="80" w:firstLine="0"/>
              <w:rPr>
                <w:i w:val="1"/>
                <w:sz w:val="20"/>
                <w:szCs w:val="20"/>
              </w:rPr>
            </w:pPr>
            <w:r w:rsidDel="00000000" w:rsidR="00000000" w:rsidRPr="00000000">
              <w:rPr>
                <w:i w:val="1"/>
                <w:sz w:val="20"/>
                <w:szCs w:val="20"/>
                <w:rtl w:val="0"/>
              </w:rPr>
              <w:t xml:space="preserve">Complex</w:t>
            </w:r>
          </w:p>
        </w:tc>
        <w:tc>
          <w:tcPr>
            <w:tcMar>
              <w:top w:w="40.0" w:type="dxa"/>
              <w:left w:w="40.0" w:type="dxa"/>
              <w:bottom w:w="40.0" w:type="dxa"/>
              <w:right w:w="40.0" w:type="dxa"/>
            </w:tcMar>
            <w:vAlign w:val="bottom"/>
          </w:tcPr>
          <w:p w:rsidR="00000000" w:rsidDel="00000000" w:rsidP="00000000" w:rsidRDefault="00000000" w:rsidRPr="00000000" w14:paraId="000000C9">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CA">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CB">
            <w:pPr>
              <w:widowControl w:val="0"/>
              <w:jc w:val="center"/>
              <w:rPr>
                <w:sz w:val="20"/>
                <w:szCs w:val="20"/>
              </w:rPr>
            </w:pPr>
            <w:r w:rsidDel="00000000" w:rsidR="00000000" w:rsidRPr="00000000">
              <w:rPr>
                <w:b w:val="1"/>
                <w:sz w:val="20"/>
                <w:szCs w:val="20"/>
                <w:rtl w:val="0"/>
              </w:rPr>
              <w:t xml:space="preserve">Technology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CC">
            <w:pPr>
              <w:ind w:left="80" w:firstLine="0"/>
              <w:rPr>
                <w:i w:val="1"/>
                <w:sz w:val="20"/>
                <w:szCs w:val="20"/>
              </w:rPr>
            </w:pPr>
            <w:r w:rsidDel="00000000" w:rsidR="00000000" w:rsidRPr="00000000">
              <w:rPr>
                <w:i w:val="1"/>
                <w:sz w:val="20"/>
                <w:szCs w:val="20"/>
                <w:rtl w:val="0"/>
              </w:rPr>
              <w:t xml:space="preserve">Transformative</w:t>
            </w:r>
          </w:p>
        </w:tc>
        <w:tc>
          <w:tcPr>
            <w:tcMar>
              <w:top w:w="40.0" w:type="dxa"/>
              <w:left w:w="40.0" w:type="dxa"/>
              <w:bottom w:w="40.0" w:type="dxa"/>
              <w:right w:w="40.0" w:type="dxa"/>
            </w:tcMar>
            <w:vAlign w:val="bottom"/>
          </w:tcPr>
          <w:p w:rsidR="00000000" w:rsidDel="00000000" w:rsidP="00000000" w:rsidRDefault="00000000" w:rsidRPr="00000000" w14:paraId="000000CD">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CE">
            <w:pPr>
              <w:widowControl w:val="0"/>
              <w:rPr>
                <w:sz w:val="20"/>
                <w:szCs w:val="20"/>
              </w:rPr>
            </w:pPr>
            <w:r w:rsidDel="00000000" w:rsidR="00000000" w:rsidRPr="00000000">
              <w:rPr>
                <w:rtl w:val="0"/>
              </w:rPr>
            </w:r>
          </w:p>
        </w:tc>
      </w:tr>
      <w:tr>
        <w:trPr>
          <w:trHeight w:val="300" w:hRule="atLeast"/>
        </w:trPr>
        <w:tc>
          <w:tcPr>
            <w:tcMar>
              <w:top w:w="40.0" w:type="dxa"/>
              <w:left w:w="40.0" w:type="dxa"/>
              <w:bottom w:w="40.0" w:type="dxa"/>
              <w:right w:w="40.0" w:type="dxa"/>
            </w:tcMar>
            <w:vAlign w:val="bottom"/>
          </w:tcPr>
          <w:p w:rsidR="00000000" w:rsidDel="00000000" w:rsidP="00000000" w:rsidRDefault="00000000" w:rsidRPr="00000000" w14:paraId="000000CF">
            <w:pPr>
              <w:widowControl w:val="0"/>
              <w:jc w:val="center"/>
              <w:rPr>
                <w:sz w:val="20"/>
                <w:szCs w:val="20"/>
              </w:rPr>
            </w:pPr>
            <w:r w:rsidDel="00000000" w:rsidR="00000000" w:rsidRPr="00000000">
              <w:rPr>
                <w:b w:val="1"/>
                <w:sz w:val="20"/>
                <w:szCs w:val="20"/>
                <w:rtl w:val="0"/>
              </w:rPr>
              <w:t xml:space="preserve">Governance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0D0">
            <w:pPr>
              <w:ind w:left="80" w:firstLine="0"/>
              <w:rPr>
                <w:i w:val="1"/>
                <w:sz w:val="20"/>
                <w:szCs w:val="20"/>
              </w:rPr>
            </w:pPr>
            <w:r w:rsidDel="00000000" w:rsidR="00000000" w:rsidRPr="00000000">
              <w:rPr>
                <w:i w:val="1"/>
                <w:sz w:val="20"/>
                <w:szCs w:val="20"/>
                <w:rtl w:val="0"/>
              </w:rPr>
              <w:t xml:space="preserve">Direct</w:t>
            </w:r>
          </w:p>
        </w:tc>
        <w:tc>
          <w:tcPr>
            <w:tcMar>
              <w:top w:w="40.0" w:type="dxa"/>
              <w:left w:w="40.0" w:type="dxa"/>
              <w:bottom w:w="40.0" w:type="dxa"/>
              <w:right w:w="40.0" w:type="dxa"/>
            </w:tcMar>
            <w:vAlign w:val="bottom"/>
          </w:tcPr>
          <w:p w:rsidR="00000000" w:rsidDel="00000000" w:rsidP="00000000" w:rsidRDefault="00000000" w:rsidRPr="00000000" w14:paraId="000000D1">
            <w:pPr>
              <w:widowControl w:val="0"/>
              <w:rPr>
                <w:sz w:val="20"/>
                <w:szCs w:val="20"/>
              </w:rPr>
            </w:pPr>
            <w:r w:rsidDel="00000000" w:rsidR="00000000" w:rsidRPr="00000000">
              <w:rPr>
                <w:rtl w:val="0"/>
              </w:rPr>
            </w:r>
          </w:p>
        </w:tc>
        <w:tc>
          <w:tcPr>
            <w:tcMar>
              <w:top w:w="40.0" w:type="dxa"/>
              <w:left w:w="40.0" w:type="dxa"/>
              <w:bottom w:w="40.0" w:type="dxa"/>
              <w:right w:w="40.0" w:type="dxa"/>
            </w:tcMar>
            <w:vAlign w:val="bottom"/>
          </w:tcPr>
          <w:p w:rsidR="00000000" w:rsidDel="00000000" w:rsidP="00000000" w:rsidRDefault="00000000" w:rsidRPr="00000000" w14:paraId="000000D2">
            <w:pPr>
              <w:widowControl w:val="0"/>
              <w:rPr>
                <w:sz w:val="20"/>
                <w:szCs w:val="20"/>
              </w:rPr>
            </w:pPr>
            <w:r w:rsidDel="00000000" w:rsidR="00000000" w:rsidRPr="00000000">
              <w:rPr>
                <w:rtl w:val="0"/>
              </w:rPr>
            </w:r>
          </w:p>
        </w:tc>
      </w:tr>
    </w:tbl>
    <w:p w:rsidR="00000000" w:rsidDel="00000000" w:rsidP="00000000" w:rsidRDefault="00000000" w:rsidRPr="00000000" w14:paraId="000000D3">
      <w:pPr>
        <w:rPr>
          <w:i w:val="1"/>
        </w:rPr>
      </w:pPr>
      <w:r w:rsidDel="00000000" w:rsidR="00000000" w:rsidRPr="00000000">
        <w:rPr>
          <w:rtl w:val="0"/>
        </w:rPr>
      </w:r>
    </w:p>
    <w:p w:rsidR="00000000" w:rsidDel="00000000" w:rsidP="00000000" w:rsidRDefault="00000000" w:rsidRPr="00000000" w14:paraId="000000D4">
      <w:pPr>
        <w:rPr>
          <w:i w:val="1"/>
        </w:rPr>
      </w:pPr>
      <w:r w:rsidDel="00000000" w:rsidR="00000000" w:rsidRPr="00000000">
        <w:rPr>
          <w:i w:val="1"/>
          <w:rtl w:val="0"/>
        </w:rPr>
        <w:t xml:space="preserve">Describe the context where your persona is situated in the scenario you are exploring in three or four bullet points: </w:t>
      </w:r>
    </w:p>
    <w:p w:rsidR="00000000" w:rsidDel="00000000" w:rsidP="00000000" w:rsidRDefault="00000000" w:rsidRPr="00000000" w14:paraId="000000D5">
      <w:pPr>
        <w:numPr>
          <w:ilvl w:val="0"/>
          <w:numId w:val="3"/>
        </w:numPr>
        <w:ind w:left="720" w:hanging="360"/>
        <w:rPr>
          <w:i w:val="1"/>
        </w:rPr>
      </w:pPr>
      <w:r w:rsidDel="00000000" w:rsidR="00000000" w:rsidRPr="00000000">
        <w:rPr>
          <w:i w:val="1"/>
          <w:rtl w:val="0"/>
        </w:rPr>
        <w:t xml:space="preserve">One</w:t>
      </w:r>
    </w:p>
    <w:p w:rsidR="00000000" w:rsidDel="00000000" w:rsidP="00000000" w:rsidRDefault="00000000" w:rsidRPr="00000000" w14:paraId="000000D6">
      <w:pPr>
        <w:numPr>
          <w:ilvl w:val="0"/>
          <w:numId w:val="3"/>
        </w:numPr>
        <w:ind w:left="720" w:hanging="360"/>
        <w:rPr>
          <w:i w:val="1"/>
        </w:rPr>
      </w:pPr>
      <w:r w:rsidDel="00000000" w:rsidR="00000000" w:rsidRPr="00000000">
        <w:rPr>
          <w:i w:val="1"/>
          <w:rtl w:val="0"/>
        </w:rPr>
        <w:t xml:space="preserve">Two</w:t>
      </w:r>
    </w:p>
    <w:p w:rsidR="00000000" w:rsidDel="00000000" w:rsidP="00000000" w:rsidRDefault="00000000" w:rsidRPr="00000000" w14:paraId="000000D7">
      <w:pPr>
        <w:numPr>
          <w:ilvl w:val="0"/>
          <w:numId w:val="3"/>
        </w:numPr>
        <w:ind w:left="720" w:hanging="360"/>
        <w:rPr>
          <w:i w:val="1"/>
        </w:rPr>
      </w:pPr>
      <w:r w:rsidDel="00000000" w:rsidR="00000000" w:rsidRPr="00000000">
        <w:rPr>
          <w:i w:val="1"/>
          <w:rtl w:val="0"/>
        </w:rPr>
        <w:t xml:space="preserve">Three</w:t>
      </w:r>
    </w:p>
    <w:p w:rsidR="00000000" w:rsidDel="00000000" w:rsidP="00000000" w:rsidRDefault="00000000" w:rsidRPr="00000000" w14:paraId="000000D8">
      <w:pPr>
        <w:numPr>
          <w:ilvl w:val="0"/>
          <w:numId w:val="3"/>
        </w:numPr>
        <w:ind w:left="720" w:hanging="360"/>
        <w:rPr>
          <w:i w:val="1"/>
        </w:rPr>
      </w:pPr>
      <w:r w:rsidDel="00000000" w:rsidR="00000000" w:rsidRPr="00000000">
        <w:rPr>
          <w:i w:val="1"/>
          <w:rtl w:val="0"/>
        </w:rPr>
        <w:t xml:space="preserve">Four</w:t>
      </w:r>
    </w:p>
    <w:p w:rsidR="00000000" w:rsidDel="00000000" w:rsidP="00000000" w:rsidRDefault="00000000" w:rsidRPr="00000000" w14:paraId="000000D9">
      <w:pPr>
        <w:rPr>
          <w:i w:val="1"/>
        </w:rPr>
      </w:pPr>
      <w:r w:rsidDel="00000000" w:rsidR="00000000" w:rsidRPr="00000000">
        <w:rPr>
          <w:rtl w:val="0"/>
        </w:rPr>
      </w:r>
    </w:p>
    <w:p w:rsidR="00000000" w:rsidDel="00000000" w:rsidP="00000000" w:rsidRDefault="00000000" w:rsidRPr="00000000" w14:paraId="000000DA">
      <w:pPr>
        <w:rPr>
          <w:i w:val="1"/>
        </w:rPr>
      </w:pPr>
      <w:r w:rsidDel="00000000" w:rsidR="00000000" w:rsidRPr="00000000">
        <w:rPr>
          <w:i w:val="1"/>
          <w:rtl w:val="0"/>
        </w:rPr>
        <w:t xml:space="preserve">Step 2. Imagine a day in the life of your persona given the context you described above. Sketch, draw, storyboard, etc. Your goal is to communicate one day in the life of your persona mandala (please provide a link to the persona mandala here _________________. </w:t>
      </w:r>
    </w:p>
    <w:p w:rsidR="00000000" w:rsidDel="00000000" w:rsidP="00000000" w:rsidRDefault="00000000" w:rsidRPr="00000000" w14:paraId="000000DB">
      <w:pPr>
        <w:rPr>
          <w:i w:val="1"/>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DC">
            <w:pPr>
              <w:widowControl w:val="0"/>
              <w:spacing w:line="240" w:lineRule="auto"/>
              <w:rPr>
                <w:i w:val="1"/>
              </w:rPr>
            </w:pPr>
            <w:r w:rsidDel="00000000" w:rsidR="00000000" w:rsidRPr="00000000">
              <w:rPr>
                <w:i w:val="1"/>
                <w:rtl w:val="0"/>
              </w:rPr>
              <w:t xml:space="preserve">Key frames from a day in the life of (add persona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widowControl w:val="0"/>
              <w:spacing w:line="240" w:lineRule="auto"/>
              <w:rPr>
                <w:i w:val="1"/>
              </w:rPr>
            </w:pPr>
            <w:r w:rsidDel="00000000" w:rsidR="00000000" w:rsidRPr="00000000">
              <w:rPr>
                <w:i w:val="1"/>
                <w:rtl w:val="0"/>
              </w:rPr>
              <w:t xml:space="preserve">Word description of activities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widowControl w:val="0"/>
              <w:spacing w:line="240" w:lineRule="auto"/>
              <w:rPr>
                <w:i w:val="1"/>
              </w:rPr>
            </w:pPr>
            <w:r w:rsidDel="00000000" w:rsidR="00000000" w:rsidRPr="00000000">
              <w:rPr>
                <w:i w:val="1"/>
                <w:rtl w:val="0"/>
              </w:rPr>
              <w:t xml:space="preserve">Sketch (paste in a stick figure sketch of the activities)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F">
            <w:pPr>
              <w:widowControl w:val="0"/>
              <w:spacing w:line="240" w:lineRule="auto"/>
              <w:rPr>
                <w:i w:val="1"/>
              </w:rPr>
            </w:pPr>
            <w:r w:rsidDel="00000000" w:rsidR="00000000" w:rsidRPr="00000000">
              <w:rPr>
                <w:i w:val="1"/>
                <w:rtl w:val="0"/>
              </w:rPr>
              <w:t xml:space="preserve">Morning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widowControl w:val="0"/>
              <w:spacing w:line="240" w:lineRule="auto"/>
              <w:rPr>
                <w:i w:val="1"/>
              </w:rPr>
            </w:pPr>
            <w:r w:rsidDel="00000000" w:rsidR="00000000" w:rsidRPr="00000000">
              <w:rPr>
                <w:i w:val="1"/>
                <w:rtl w:val="0"/>
              </w:rPr>
              <w:t xml:space="preserve">Example: Jane stops by the communal breakfast table and shares breakfast with her building neighbors. She is happy to chat with Sara. Bob eats quickly; he is sad and doesn’t want to talk to anyone.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widowControl w:val="0"/>
              <w:spacing w:line="240" w:lineRule="auto"/>
              <w:rPr>
                <w:i w:val="1"/>
              </w:rPr>
            </w:pPr>
            <w:r w:rsidDel="00000000" w:rsidR="00000000" w:rsidRPr="00000000">
              <w:rPr>
                <w:i w:val="1"/>
              </w:rPr>
              <w:drawing>
                <wp:inline distB="114300" distT="114300" distL="114300" distR="114300">
                  <wp:extent cx="1847850" cy="1384300"/>
                  <wp:effectExtent b="0" l="0" r="0" t="0"/>
                  <wp:docPr descr="File_000.jpeg" id="3" name="image1.jpg"/>
                  <a:graphic>
                    <a:graphicData uri="http://schemas.openxmlformats.org/drawingml/2006/picture">
                      <pic:pic>
                        <pic:nvPicPr>
                          <pic:cNvPr descr="File_000.jpeg" id="0" name="image1.jpg"/>
                          <pic:cNvPicPr preferRelativeResize="0"/>
                        </pic:nvPicPr>
                        <pic:blipFill>
                          <a:blip r:embed="rId6"/>
                          <a:srcRect b="0" l="0" r="0" t="0"/>
                          <a:stretch>
                            <a:fillRect/>
                          </a:stretch>
                        </pic:blipFill>
                        <pic:spPr>
                          <a:xfrm>
                            <a:off x="0" y="0"/>
                            <a:ext cx="1847850" cy="1384300"/>
                          </a:xfrm>
                          <a:prstGeom prst="rect"/>
                          <a:ln/>
                        </pic:spPr>
                      </pic:pic>
                    </a:graphicData>
                  </a:graphic>
                </wp:inline>
              </w:drawing>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2">
            <w:pPr>
              <w:widowControl w:val="0"/>
              <w:spacing w:line="240" w:lineRule="auto"/>
              <w:rPr>
                <w:i w:val="1"/>
              </w:rPr>
            </w:pPr>
            <w:r w:rsidDel="00000000" w:rsidR="00000000" w:rsidRPr="00000000">
              <w:rPr>
                <w:i w:val="1"/>
                <w:rtl w:val="0"/>
              </w:rPr>
              <w:t xml:space="preserve">Afternoon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3">
            <w:pPr>
              <w:widowControl w:val="0"/>
              <w:spacing w:line="240" w:lineRule="auto"/>
              <w:rPr>
                <w:i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widowControl w:val="0"/>
              <w:spacing w:line="240" w:lineRule="auto"/>
              <w:rPr>
                <w:i w:val="1"/>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E5">
            <w:pPr>
              <w:widowControl w:val="0"/>
              <w:spacing w:line="240" w:lineRule="auto"/>
              <w:rPr>
                <w:i w:val="1"/>
              </w:rPr>
            </w:pPr>
            <w:r w:rsidDel="00000000" w:rsidR="00000000" w:rsidRPr="00000000">
              <w:rPr>
                <w:i w:val="1"/>
                <w:rtl w:val="0"/>
              </w:rPr>
              <w:t xml:space="preserve">Evening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E6">
            <w:pPr>
              <w:widowControl w:val="0"/>
              <w:spacing w:line="240" w:lineRule="auto"/>
              <w:rPr>
                <w:i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7">
            <w:pPr>
              <w:widowControl w:val="0"/>
              <w:spacing w:line="240" w:lineRule="auto"/>
              <w:rPr>
                <w:i w:val="1"/>
              </w:rPr>
            </w:pPr>
            <w:r w:rsidDel="00000000" w:rsidR="00000000" w:rsidRPr="00000000">
              <w:rPr>
                <w:rtl w:val="0"/>
              </w:rPr>
            </w:r>
          </w:p>
        </w:tc>
      </w:tr>
    </w:tbl>
    <w:p w:rsidR="00000000" w:rsidDel="00000000" w:rsidP="00000000" w:rsidRDefault="00000000" w:rsidRPr="00000000" w14:paraId="000000E8">
      <w:pPr>
        <w:rPr>
          <w:i w:val="1"/>
        </w:rPr>
      </w:pPr>
      <w:r w:rsidDel="00000000" w:rsidR="00000000" w:rsidRPr="00000000">
        <w:rPr>
          <w:rtl w:val="0"/>
        </w:rPr>
      </w:r>
    </w:p>
    <w:p w:rsidR="00000000" w:rsidDel="00000000" w:rsidP="00000000" w:rsidRDefault="00000000" w:rsidRPr="00000000" w14:paraId="000000E9">
      <w:pPr>
        <w:rPr>
          <w:b w:val="1"/>
          <w:i w:val="1"/>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